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44B3" w:rsidRDefault="00F344B3" w:rsidP="00302119">
      <w:pPr>
        <w:spacing w:line="360" w:lineRule="auto"/>
        <w:jc w:val="center"/>
        <w:rPr>
          <w:rFonts w:cs="David"/>
          <w:b/>
          <w:bCs/>
          <w:color w:val="000000" w:themeColor="text1"/>
          <w:sz w:val="24"/>
          <w:szCs w:val="24"/>
          <w:u w:val="single"/>
          <w:rtl/>
        </w:rPr>
      </w:pPr>
    </w:p>
    <w:p w:rsidR="00CC565C" w:rsidRPr="00F344B3" w:rsidRDefault="00534857" w:rsidP="00F344B3">
      <w:pPr>
        <w:spacing w:line="360" w:lineRule="auto"/>
        <w:jc w:val="center"/>
        <w:rPr>
          <w:rFonts w:cs="David"/>
          <w:b/>
          <w:color w:val="000000"/>
          <w:sz w:val="24"/>
          <w:szCs w:val="24"/>
          <w:u w:val="single"/>
          <w:rtl/>
        </w:rPr>
      </w:pPr>
      <w:r w:rsidRPr="00F344B3">
        <w:rPr>
          <w:rFonts w:cs="David" w:hint="cs"/>
          <w:b/>
          <w:bCs/>
          <w:color w:val="000000" w:themeColor="text1"/>
          <w:sz w:val="24"/>
          <w:szCs w:val="24"/>
          <w:u w:val="single"/>
          <w:rtl/>
        </w:rPr>
        <w:t xml:space="preserve">מכרז </w:t>
      </w:r>
      <w:r w:rsidR="00F344B3" w:rsidRPr="00F344B3">
        <w:rPr>
          <w:rFonts w:cs="David" w:hint="cs"/>
          <w:b/>
          <w:bCs/>
          <w:color w:val="000000" w:themeColor="text1"/>
          <w:sz w:val="24"/>
          <w:szCs w:val="24"/>
          <w:u w:val="single"/>
          <w:rtl/>
        </w:rPr>
        <w:t xml:space="preserve">פומבי </w:t>
      </w:r>
      <w:r w:rsidRPr="00F344B3">
        <w:rPr>
          <w:rFonts w:cs="David" w:hint="cs"/>
          <w:b/>
          <w:bCs/>
          <w:color w:val="000000" w:themeColor="text1"/>
          <w:sz w:val="24"/>
          <w:szCs w:val="24"/>
          <w:u w:val="single"/>
          <w:rtl/>
        </w:rPr>
        <w:t xml:space="preserve">1/17 - </w:t>
      </w:r>
      <w:r w:rsidR="005D32FF" w:rsidRPr="00F344B3">
        <w:rPr>
          <w:rFonts w:cs="David" w:hint="cs"/>
          <w:b/>
          <w:bCs/>
          <w:color w:val="000000" w:themeColor="text1"/>
          <w:sz w:val="24"/>
          <w:szCs w:val="24"/>
          <w:u w:val="single"/>
          <w:rtl/>
        </w:rPr>
        <w:t>מכר</w:t>
      </w:r>
      <w:r w:rsidR="00D413DB" w:rsidRPr="00F344B3">
        <w:rPr>
          <w:rFonts w:cs="David" w:hint="cs"/>
          <w:b/>
          <w:bCs/>
          <w:color w:val="000000" w:themeColor="text1"/>
          <w:sz w:val="24"/>
          <w:szCs w:val="24"/>
          <w:u w:val="single"/>
          <w:rtl/>
        </w:rPr>
        <w:t>ז</w:t>
      </w:r>
      <w:r w:rsidR="005D32FF" w:rsidRPr="00F344B3">
        <w:rPr>
          <w:rFonts w:cs="David" w:hint="cs"/>
          <w:b/>
          <w:bCs/>
          <w:color w:val="000000" w:themeColor="text1"/>
          <w:sz w:val="24"/>
          <w:szCs w:val="24"/>
          <w:u w:val="single"/>
          <w:rtl/>
        </w:rPr>
        <w:t xml:space="preserve"> </w:t>
      </w:r>
      <w:r w:rsidRPr="00F344B3">
        <w:rPr>
          <w:rFonts w:cs="David" w:hint="cs"/>
          <w:b/>
          <w:bCs/>
          <w:color w:val="000000" w:themeColor="text1"/>
          <w:sz w:val="24"/>
          <w:szCs w:val="24"/>
          <w:u w:val="single"/>
          <w:rtl/>
        </w:rPr>
        <w:t xml:space="preserve">למתן שירותי </w:t>
      </w:r>
      <w:r w:rsidR="00F344B3" w:rsidRPr="00F344B3">
        <w:rPr>
          <w:rFonts w:cs="David" w:hint="cs"/>
          <w:b/>
          <w:bCs/>
          <w:color w:val="000000"/>
          <w:sz w:val="24"/>
          <w:szCs w:val="24"/>
          <w:u w:val="single"/>
          <w:rtl/>
        </w:rPr>
        <w:t>תפעול, אחזקה, הדברה וגינון למבנה, מערכות וחצר של בניין "אושירה" בבאר שבע</w:t>
      </w:r>
      <w:r w:rsidR="00F344B3">
        <w:rPr>
          <w:rFonts w:cs="David" w:hint="cs"/>
          <w:b/>
          <w:bCs/>
          <w:color w:val="000000"/>
          <w:sz w:val="24"/>
          <w:szCs w:val="24"/>
          <w:u w:val="single"/>
          <w:rtl/>
        </w:rPr>
        <w:t xml:space="preserve"> </w:t>
      </w:r>
      <w:r w:rsidR="00C8297A" w:rsidRPr="00F344B3">
        <w:rPr>
          <w:rFonts w:cs="David" w:hint="cs"/>
          <w:b/>
          <w:bCs/>
          <w:color w:val="000000" w:themeColor="text1"/>
          <w:sz w:val="24"/>
          <w:szCs w:val="24"/>
          <w:u w:val="single"/>
          <w:rtl/>
        </w:rPr>
        <w:t>-</w:t>
      </w:r>
      <w:r w:rsidRPr="00F344B3">
        <w:rPr>
          <w:rFonts w:cs="David" w:hint="cs"/>
          <w:b/>
          <w:bCs/>
          <w:color w:val="000000" w:themeColor="text1"/>
          <w:sz w:val="24"/>
          <w:szCs w:val="24"/>
          <w:u w:val="single"/>
          <w:rtl/>
        </w:rPr>
        <w:t xml:space="preserve"> </w:t>
      </w:r>
      <w:r w:rsidR="00F344B3" w:rsidRPr="00F344B3">
        <w:rPr>
          <w:rFonts w:cs="David" w:hint="cs"/>
          <w:b/>
          <w:bCs/>
          <w:color w:val="000000" w:themeColor="text1"/>
          <w:sz w:val="24"/>
          <w:szCs w:val="24"/>
          <w:u w:val="single"/>
          <w:rtl/>
        </w:rPr>
        <w:t xml:space="preserve">מסמך </w:t>
      </w:r>
      <w:r w:rsidRPr="00F344B3">
        <w:rPr>
          <w:rFonts w:cs="David" w:hint="cs"/>
          <w:b/>
          <w:bCs/>
          <w:color w:val="000000" w:themeColor="text1"/>
          <w:sz w:val="24"/>
          <w:szCs w:val="24"/>
          <w:u w:val="single"/>
          <w:rtl/>
        </w:rPr>
        <w:t>שאלות</w:t>
      </w:r>
      <w:r w:rsidRPr="002425E1">
        <w:rPr>
          <w:rFonts w:cs="David" w:hint="cs"/>
          <w:b/>
          <w:bCs/>
          <w:color w:val="000000" w:themeColor="text1"/>
          <w:sz w:val="24"/>
          <w:szCs w:val="24"/>
          <w:u w:val="single"/>
          <w:rtl/>
        </w:rPr>
        <w:t xml:space="preserve"> ותשובות</w:t>
      </w:r>
    </w:p>
    <w:p w:rsidR="00534857" w:rsidRPr="002425E1" w:rsidRDefault="00534857" w:rsidP="00302119">
      <w:pPr>
        <w:spacing w:line="360" w:lineRule="auto"/>
        <w:jc w:val="both"/>
        <w:rPr>
          <w:rFonts w:cs="David"/>
          <w:color w:val="000000" w:themeColor="text1"/>
          <w:sz w:val="24"/>
          <w:szCs w:val="24"/>
          <w:rtl/>
        </w:rPr>
      </w:pPr>
    </w:p>
    <w:p w:rsidR="00534857" w:rsidRPr="002425E1" w:rsidRDefault="00534857" w:rsidP="00302119">
      <w:pPr>
        <w:spacing w:line="360" w:lineRule="auto"/>
        <w:jc w:val="both"/>
        <w:rPr>
          <w:rFonts w:cs="David"/>
          <w:b/>
          <w:bCs/>
          <w:color w:val="000000" w:themeColor="text1"/>
          <w:sz w:val="24"/>
          <w:szCs w:val="24"/>
          <w:u w:val="single"/>
          <w:rtl/>
        </w:rPr>
      </w:pPr>
      <w:r w:rsidRPr="002425E1">
        <w:rPr>
          <w:rFonts w:cs="David" w:hint="cs"/>
          <w:color w:val="000000" w:themeColor="text1"/>
          <w:sz w:val="24"/>
          <w:szCs w:val="24"/>
          <w:rtl/>
        </w:rPr>
        <w:t>להלן תשובות לשאלות הקבלנים. התשובות מהוות חלק ממסמכי המכרז וגובר</w:t>
      </w:r>
      <w:r w:rsidR="00F344B3">
        <w:rPr>
          <w:rFonts w:cs="David" w:hint="cs"/>
          <w:color w:val="000000" w:themeColor="text1"/>
          <w:sz w:val="24"/>
          <w:szCs w:val="24"/>
          <w:rtl/>
        </w:rPr>
        <w:t>ו</w:t>
      </w:r>
      <w:r w:rsidRPr="002425E1">
        <w:rPr>
          <w:rFonts w:cs="David" w:hint="cs"/>
          <w:color w:val="000000" w:themeColor="text1"/>
          <w:sz w:val="24"/>
          <w:szCs w:val="24"/>
          <w:rtl/>
        </w:rPr>
        <w:t xml:space="preserve">ת עליהן במידה ויש סתירה בין התשובות ובין האמור במסמכי המכרז האחרים. </w:t>
      </w:r>
    </w:p>
    <w:p w:rsidR="00534857" w:rsidRPr="002425E1" w:rsidRDefault="00534857" w:rsidP="00302119">
      <w:pPr>
        <w:tabs>
          <w:tab w:val="left" w:pos="4080"/>
        </w:tabs>
        <w:spacing w:line="360" w:lineRule="auto"/>
        <w:jc w:val="both"/>
        <w:rPr>
          <w:rFonts w:cs="David"/>
          <w:b/>
          <w:bCs/>
          <w:color w:val="000000" w:themeColor="text1"/>
          <w:sz w:val="24"/>
          <w:szCs w:val="24"/>
          <w:rtl/>
        </w:rPr>
      </w:pPr>
    </w:p>
    <w:p w:rsidR="00534857" w:rsidRPr="002425E1" w:rsidRDefault="00534857" w:rsidP="00302119">
      <w:pPr>
        <w:tabs>
          <w:tab w:val="left" w:pos="4080"/>
        </w:tabs>
        <w:spacing w:line="360" w:lineRule="auto"/>
        <w:jc w:val="both"/>
        <w:rPr>
          <w:rFonts w:cs="David"/>
          <w:b/>
          <w:bCs/>
          <w:color w:val="000000" w:themeColor="text1"/>
          <w:sz w:val="24"/>
          <w:szCs w:val="24"/>
          <w:rtl/>
        </w:rPr>
      </w:pPr>
      <w:r w:rsidRPr="002425E1">
        <w:rPr>
          <w:rFonts w:cs="David" w:hint="cs"/>
          <w:b/>
          <w:bCs/>
          <w:color w:val="000000" w:themeColor="text1"/>
          <w:sz w:val="24"/>
          <w:szCs w:val="24"/>
          <w:rtl/>
        </w:rPr>
        <w:t xml:space="preserve">יש לצרף מסמך זה למסמכי המכרז ולחתום עליו כנדרש לגבי מסמכי המכרזים האחרים. </w:t>
      </w:r>
      <w:r w:rsidR="00F344B3">
        <w:rPr>
          <w:rFonts w:cs="David" w:hint="cs"/>
          <w:b/>
          <w:bCs/>
          <w:color w:val="000000" w:themeColor="text1"/>
          <w:sz w:val="24"/>
          <w:szCs w:val="24"/>
          <w:rtl/>
        </w:rPr>
        <w:t xml:space="preserve">המסמך החתום יוגש על ידי המציע יחד עם הצעתו למכרז. </w:t>
      </w:r>
    </w:p>
    <w:p w:rsidR="00534857" w:rsidRPr="002425E1" w:rsidRDefault="00534857" w:rsidP="00302119">
      <w:pPr>
        <w:tabs>
          <w:tab w:val="left" w:pos="4080"/>
        </w:tabs>
        <w:spacing w:line="360" w:lineRule="auto"/>
        <w:jc w:val="both"/>
        <w:rPr>
          <w:rFonts w:cs="David"/>
          <w:color w:val="000000" w:themeColor="text1"/>
          <w:sz w:val="24"/>
          <w:szCs w:val="24"/>
          <w:rtl/>
        </w:rPr>
      </w:pPr>
    </w:p>
    <w:p w:rsidR="00BF34D0" w:rsidRPr="002425E1" w:rsidRDefault="00BF34D0" w:rsidP="00302119">
      <w:pPr>
        <w:spacing w:line="360" w:lineRule="auto"/>
        <w:jc w:val="center"/>
        <w:rPr>
          <w:rFonts w:cs="David"/>
          <w:b/>
          <w:bCs/>
          <w:color w:val="000000" w:themeColor="text1"/>
          <w:sz w:val="24"/>
          <w:szCs w:val="24"/>
          <w:u w:val="single"/>
          <w:rtl/>
        </w:rPr>
      </w:pPr>
    </w:p>
    <w:tbl>
      <w:tblPr>
        <w:bidiVisual/>
        <w:tblW w:w="9059" w:type="dxa"/>
        <w:jc w:val="center"/>
        <w:tblInd w:w="-778" w:type="dxa"/>
        <w:tblLook w:val="0000"/>
      </w:tblPr>
      <w:tblGrid>
        <w:gridCol w:w="603"/>
        <w:gridCol w:w="4252"/>
        <w:gridCol w:w="4204"/>
      </w:tblGrid>
      <w:tr w:rsidR="00C8297A" w:rsidRPr="002425E1" w:rsidTr="00302119">
        <w:trPr>
          <w:trHeight w:val="405"/>
          <w:tblHeader/>
          <w:jc w:val="center"/>
        </w:trPr>
        <w:tc>
          <w:tcPr>
            <w:tcW w:w="603" w:type="dxa"/>
            <w:tcBorders>
              <w:top w:val="double" w:sz="6" w:space="0" w:color="auto"/>
              <w:left w:val="double" w:sz="6" w:space="0" w:color="auto"/>
              <w:bottom w:val="double" w:sz="6" w:space="0" w:color="auto"/>
              <w:right w:val="double" w:sz="6" w:space="0" w:color="auto"/>
            </w:tcBorders>
            <w:shd w:val="clear" w:color="auto" w:fill="E6E6E6"/>
            <w:vAlign w:val="center"/>
          </w:tcPr>
          <w:p w:rsidR="00C8297A" w:rsidRPr="002425E1" w:rsidRDefault="00C8297A" w:rsidP="00302119">
            <w:pPr>
              <w:spacing w:line="360" w:lineRule="auto"/>
              <w:jc w:val="center"/>
              <w:rPr>
                <w:rFonts w:ascii="Arial" w:hAnsi="Arial" w:cs="David"/>
                <w:b/>
                <w:bCs/>
                <w:color w:val="000000" w:themeColor="text1"/>
                <w:sz w:val="24"/>
                <w:szCs w:val="24"/>
              </w:rPr>
            </w:pPr>
            <w:r w:rsidRPr="002425E1">
              <w:rPr>
                <w:rFonts w:ascii="Arial" w:hAnsi="Arial" w:cs="David" w:hint="cs"/>
                <w:b/>
                <w:bCs/>
                <w:color w:val="000000" w:themeColor="text1"/>
                <w:sz w:val="24"/>
                <w:szCs w:val="24"/>
                <w:rtl/>
              </w:rPr>
              <w:t>מס'</w:t>
            </w:r>
          </w:p>
        </w:tc>
        <w:tc>
          <w:tcPr>
            <w:tcW w:w="4252" w:type="dxa"/>
            <w:tcBorders>
              <w:top w:val="double" w:sz="6" w:space="0" w:color="auto"/>
              <w:left w:val="double" w:sz="6" w:space="0" w:color="auto"/>
              <w:bottom w:val="double" w:sz="6" w:space="0" w:color="auto"/>
              <w:right w:val="double" w:sz="6" w:space="0" w:color="auto"/>
            </w:tcBorders>
            <w:shd w:val="clear" w:color="auto" w:fill="E6E6E6"/>
            <w:vAlign w:val="center"/>
          </w:tcPr>
          <w:p w:rsidR="00C8297A" w:rsidRPr="002425E1" w:rsidRDefault="00C8297A" w:rsidP="00302119">
            <w:pPr>
              <w:spacing w:line="360" w:lineRule="auto"/>
              <w:jc w:val="center"/>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שאלה</w:t>
            </w:r>
          </w:p>
        </w:tc>
        <w:tc>
          <w:tcPr>
            <w:tcW w:w="4204" w:type="dxa"/>
            <w:tcBorders>
              <w:top w:val="double" w:sz="6" w:space="0" w:color="auto"/>
              <w:left w:val="double" w:sz="6" w:space="0" w:color="auto"/>
              <w:bottom w:val="double" w:sz="6" w:space="0" w:color="auto"/>
              <w:right w:val="double" w:sz="6" w:space="0" w:color="auto"/>
            </w:tcBorders>
            <w:shd w:val="clear" w:color="auto" w:fill="E6E6E6"/>
            <w:vAlign w:val="center"/>
          </w:tcPr>
          <w:p w:rsidR="00C8297A" w:rsidRPr="00A904A1" w:rsidRDefault="00C8297A" w:rsidP="00302119">
            <w:pPr>
              <w:spacing w:line="360" w:lineRule="auto"/>
              <w:jc w:val="center"/>
              <w:rPr>
                <w:rFonts w:ascii="Arial" w:hAnsi="Arial" w:cs="David"/>
                <w:b/>
                <w:bCs/>
                <w:color w:val="000000" w:themeColor="text1"/>
                <w:sz w:val="24"/>
                <w:szCs w:val="24"/>
              </w:rPr>
            </w:pPr>
            <w:r w:rsidRPr="00A904A1">
              <w:rPr>
                <w:rFonts w:ascii="Arial" w:hAnsi="Arial" w:cs="David" w:hint="cs"/>
                <w:b/>
                <w:bCs/>
                <w:color w:val="000000" w:themeColor="text1"/>
                <w:sz w:val="24"/>
                <w:szCs w:val="24"/>
                <w:rtl/>
              </w:rPr>
              <w:t>תשובות</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סעיף 5.1.8 - </w:t>
            </w:r>
            <w:r w:rsidRPr="002425E1">
              <w:rPr>
                <w:rFonts w:ascii="Arial" w:hAnsi="Arial" w:cs="David"/>
                <w:color w:val="000000" w:themeColor="text1"/>
                <w:sz w:val="24"/>
                <w:szCs w:val="24"/>
                <w:rtl/>
              </w:rPr>
              <w:t>האם הזוכה יחויב להקים מערכת ממוחשבת הכוללת מיפוי הקלדה וטיוב של: מצבת ציוד, הוראות אחזקה , מוקד קריאות ועוד.</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 xml:space="preserve">האם הקמת מערכת מידע כוללת הגדרת הוראות אחזקה ושיוכם למערכות ולציודים. </w:t>
            </w:r>
          </w:p>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color w:val="000000" w:themeColor="text1"/>
                <w:sz w:val="24"/>
                <w:szCs w:val="24"/>
                <w:rtl/>
              </w:rPr>
              <w:t>כמו כן נבקש פירוט עד לאיזה רמה של עץ מוצר נדרש להקים את מצבת הציוד והוראות האחזקה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הקבלן נדרש להקים את המערכת הממוחשבת כולל הוראות אחזקה, כל הציוד, מוקד קריאות, לוח זימון אחזקה מונעת כולל טופסי עבודות אחזקה מונעת. </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הקבלן יקים את כל הקומות, החדרים, הציוד האלקטרו מכני, בקומות, בחדרי מכונות, בגגות, במסדרונות וכדומה כפי המפורט בנספח הציוד במפרט הטכני. על הקבלן לבצע סקר מקיף בבניין לפני הקמת הנתונים. </w:t>
            </w:r>
          </w:p>
          <w:p w:rsidR="00C8297A" w:rsidRPr="00A904A1" w:rsidRDefault="00C8297A" w:rsidP="00302119">
            <w:pPr>
              <w:spacing w:line="360" w:lineRule="auto"/>
              <w:rPr>
                <w:rFonts w:ascii="Arial" w:hAnsi="Arial" w:cs="David"/>
                <w:color w:val="000000" w:themeColor="text1"/>
                <w:sz w:val="24"/>
                <w:szCs w:val="24"/>
                <w:rtl/>
              </w:rPr>
            </w:pP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לא מקימים ציוד ריהוט, כגון: ריהוט, גופי תאורה, שקעים, ציוד שירותים וכדומה. </w:t>
            </w:r>
          </w:p>
          <w:p w:rsidR="00C8297A"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ניתן להתייעץ עם יועץ התחזוקה הנושא. </w:t>
            </w:r>
          </w:p>
          <w:p w:rsidR="009F42B3" w:rsidRDefault="009F42B3" w:rsidP="00302119">
            <w:pPr>
              <w:spacing w:line="360" w:lineRule="auto"/>
              <w:rPr>
                <w:rFonts w:ascii="Arial" w:hAnsi="Arial" w:cs="David"/>
                <w:color w:val="000000" w:themeColor="text1"/>
                <w:sz w:val="24"/>
                <w:szCs w:val="24"/>
                <w:rtl/>
              </w:rPr>
            </w:pPr>
          </w:p>
          <w:p w:rsidR="009F42B3" w:rsidRPr="00A904A1" w:rsidRDefault="009F42B3" w:rsidP="00302119">
            <w:pPr>
              <w:spacing w:line="360" w:lineRule="auto"/>
              <w:rPr>
                <w:rFonts w:ascii="Arial" w:hAnsi="Arial" w:cs="David"/>
                <w:color w:val="000000" w:themeColor="text1"/>
                <w:sz w:val="24"/>
                <w:szCs w:val="24"/>
              </w:rPr>
            </w:pPr>
            <w:r>
              <w:rPr>
                <w:rFonts w:ascii="Arial" w:hAnsi="Arial" w:cs="David" w:hint="cs"/>
                <w:color w:val="000000" w:themeColor="text1"/>
                <w:sz w:val="24"/>
                <w:szCs w:val="24"/>
                <w:rtl/>
              </w:rPr>
              <w:t>על הקבלן לעמוד בהתחייבות שיקים את המערכת הממוחשבת כמפורט בסעיף 2.4 ב</w:t>
            </w:r>
            <w:r w:rsidRPr="00A904A1">
              <w:rPr>
                <w:rFonts w:ascii="Arial" w:hAnsi="Arial" w:cs="David"/>
                <w:color w:val="000000" w:themeColor="text1"/>
                <w:sz w:val="24"/>
                <w:szCs w:val="24"/>
                <w:rtl/>
              </w:rPr>
              <w:t xml:space="preserve">מסמך </w:t>
            </w:r>
            <w:r w:rsidRPr="00A904A1">
              <w:rPr>
                <w:rFonts w:ascii="Arial" w:hAnsi="Arial" w:cs="David" w:hint="cs"/>
                <w:color w:val="000000" w:themeColor="text1"/>
                <w:sz w:val="24"/>
                <w:szCs w:val="24"/>
                <w:rtl/>
              </w:rPr>
              <w:t xml:space="preserve">ג' 2 - </w:t>
            </w:r>
            <w:r w:rsidRPr="00A904A1">
              <w:rPr>
                <w:rFonts w:ascii="Arial" w:hAnsi="Arial" w:cs="David"/>
                <w:color w:val="000000" w:themeColor="text1"/>
                <w:sz w:val="24"/>
                <w:szCs w:val="24"/>
                <w:rtl/>
              </w:rPr>
              <w:t>המפרט המיוחד</w:t>
            </w:r>
            <w:r w:rsidR="00F344B3">
              <w:rPr>
                <w:rFonts w:ascii="Arial" w:hAnsi="Arial" w:cs="David" w:hint="cs"/>
                <w:color w:val="000000" w:themeColor="text1"/>
                <w:sz w:val="24"/>
                <w:szCs w:val="24"/>
                <w:rtl/>
              </w:rPr>
              <w:t>.</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סעיף - 2.6.7 -</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נבקש לקבל אומדן שנתי ע</w:t>
            </w:r>
            <w:r w:rsidRPr="002425E1">
              <w:rPr>
                <w:rFonts w:ascii="Arial" w:hAnsi="Arial" w:cs="David" w:hint="cs"/>
                <w:color w:val="000000" w:themeColor="text1"/>
                <w:sz w:val="24"/>
                <w:szCs w:val="24"/>
                <w:rtl/>
              </w:rPr>
              <w:t>ב</w:t>
            </w:r>
            <w:r w:rsidRPr="002425E1">
              <w:rPr>
                <w:rFonts w:ascii="Arial" w:hAnsi="Arial" w:cs="David"/>
                <w:color w:val="000000" w:themeColor="text1"/>
                <w:sz w:val="24"/>
                <w:szCs w:val="24"/>
                <w:rtl/>
              </w:rPr>
              <w:t>ור עבודות שאינן נכללות  באחזקה, או לחילופין לקבל סטטיסטיקה משנים קודמות</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אין אומדן עבודות. בכל שנה, היקף העבודות האמורות בסעיף זה משתנה לפי צרכי המשרדים המאכלסים.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b/>
                <w:bCs/>
                <w:color w:val="000000" w:themeColor="text1"/>
                <w:sz w:val="24"/>
                <w:szCs w:val="24"/>
                <w:rtl/>
              </w:rPr>
              <w:t>מסמך ד סעיף 2</w:t>
            </w:r>
            <w:r w:rsidRPr="002425E1">
              <w:rPr>
                <w:rFonts w:ascii="Arial" w:hAnsi="Arial" w:cs="David" w:hint="cs"/>
                <w:color w:val="000000" w:themeColor="text1"/>
                <w:sz w:val="24"/>
                <w:szCs w:val="24"/>
                <w:rtl/>
              </w:rPr>
              <w:t xml:space="preserve"> - </w:t>
            </w:r>
            <w:r w:rsidRPr="002425E1">
              <w:rPr>
                <w:rFonts w:ascii="Arial" w:hAnsi="Arial" w:cs="David"/>
                <w:color w:val="000000" w:themeColor="text1"/>
                <w:sz w:val="24"/>
                <w:szCs w:val="24"/>
                <w:rtl/>
              </w:rPr>
              <w:t>החזרה לתקינות - נבקש להוסיף מרכיב זה לנספח</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על הקבלן לתמחר את כל סעיפי החזרה לתקינות בסעיף 2 בכתב הכמויות</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b/>
                <w:bCs/>
                <w:color w:val="000000" w:themeColor="text1"/>
                <w:sz w:val="24"/>
                <w:szCs w:val="24"/>
                <w:rtl/>
              </w:rPr>
              <w:t>מסמך ד סעיף 2.16</w:t>
            </w:r>
            <w:r w:rsidRPr="002425E1">
              <w:rPr>
                <w:rFonts w:ascii="Arial" w:hAnsi="Arial" w:cs="David" w:hint="cs"/>
                <w:color w:val="000000" w:themeColor="text1"/>
                <w:sz w:val="24"/>
                <w:szCs w:val="24"/>
                <w:rtl/>
              </w:rPr>
              <w:t xml:space="preserve"> - </w:t>
            </w:r>
            <w:r w:rsidRPr="002425E1">
              <w:rPr>
                <w:rFonts w:ascii="Arial" w:hAnsi="Arial" w:cs="David"/>
                <w:color w:val="000000" w:themeColor="text1"/>
                <w:sz w:val="24"/>
                <w:szCs w:val="24"/>
                <w:rtl/>
              </w:rPr>
              <w:t>נבקש הגדרה של "משאבה שחסרה"</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לא נדרש, המשאבה הותקנה. הסעיף ימחק מכתב הכמויות. </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מצ"ב כתב כמויות מעודכן בנספח 1 למסמך זה.</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b/>
                <w:bCs/>
                <w:color w:val="000000" w:themeColor="text1"/>
                <w:sz w:val="24"/>
                <w:szCs w:val="24"/>
                <w:rtl/>
              </w:rPr>
              <w:t>מסמך ד סעיף 2.1</w:t>
            </w:r>
            <w:r w:rsidRPr="002425E1">
              <w:rPr>
                <w:rFonts w:ascii="Arial" w:hAnsi="Arial" w:cs="David" w:hint="cs"/>
                <w:color w:val="000000" w:themeColor="text1"/>
                <w:sz w:val="24"/>
                <w:szCs w:val="24"/>
                <w:rtl/>
              </w:rPr>
              <w:t xml:space="preserve"> - </w:t>
            </w:r>
            <w:r w:rsidRPr="002425E1">
              <w:rPr>
                <w:rFonts w:ascii="Arial" w:hAnsi="Arial" w:cs="David"/>
                <w:color w:val="000000" w:themeColor="text1"/>
                <w:sz w:val="24"/>
                <w:szCs w:val="24"/>
                <w:rtl/>
              </w:rPr>
              <w:t>קיר מסך קדמי - תיקון נזילות, נבקש להוציא סעיף זה מהחזרה לכשירות וסעיף האחזקה ולהחריגו לטיפול בתשלום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על הקבלן לבצע תמחור כפי שנדרש במפרט לתיקון הנזילות של קיר המסך.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b/>
                <w:bCs/>
                <w:color w:val="000000" w:themeColor="text1"/>
                <w:sz w:val="24"/>
                <w:szCs w:val="24"/>
                <w:rtl/>
              </w:rPr>
              <w:t>מסמך ד - כתב כמויות</w:t>
            </w:r>
            <w:r w:rsidRPr="002425E1">
              <w:rPr>
                <w:rFonts w:ascii="Arial" w:hAnsi="Arial" w:cs="David" w:hint="cs"/>
                <w:color w:val="000000" w:themeColor="text1"/>
                <w:sz w:val="24"/>
                <w:szCs w:val="24"/>
                <w:rtl/>
              </w:rPr>
              <w:t xml:space="preserve"> - </w:t>
            </w:r>
            <w:r w:rsidRPr="002425E1">
              <w:rPr>
                <w:rFonts w:ascii="Arial" w:hAnsi="Arial" w:cs="David"/>
                <w:color w:val="000000" w:themeColor="text1"/>
                <w:sz w:val="24"/>
                <w:szCs w:val="24"/>
                <w:rtl/>
              </w:rPr>
              <w:t>סיכום לצורך שקלול - נבקש הבהרה על שיטת השקלול של 3 הסעיפים. סה"כ  השלם לשקלול הינו 100% , וכאם מסתכם ה-190%</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Pr>
            </w:pPr>
            <w:r w:rsidRPr="00A904A1">
              <w:rPr>
                <w:rFonts w:ascii="Arial" w:hAnsi="Arial" w:cs="David" w:hint="cs"/>
                <w:color w:val="000000" w:themeColor="text1"/>
                <w:sz w:val="24"/>
                <w:szCs w:val="24"/>
                <w:rtl/>
              </w:rPr>
              <w:t xml:space="preserve">השקלול לא נועד לקבלנים אלא עבור המזמין לצורך שקלול ההצעות כפי שהוסבר בכנס סיור הקבלנים במבנה.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b/>
                <w:bCs/>
                <w:color w:val="000000" w:themeColor="text1"/>
                <w:sz w:val="24"/>
                <w:szCs w:val="24"/>
                <w:rtl/>
              </w:rPr>
              <w:t>ריכוז מועדים</w:t>
            </w:r>
            <w:r w:rsidRPr="002425E1">
              <w:rPr>
                <w:rFonts w:ascii="Arial" w:hAnsi="Arial" w:cs="David" w:hint="cs"/>
                <w:b/>
                <w:bCs/>
                <w:color w:val="000000" w:themeColor="text1"/>
                <w:sz w:val="24"/>
                <w:szCs w:val="24"/>
                <w:rtl/>
              </w:rPr>
              <w:t xml:space="preserve"> -</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נבקש לדחות את מועד ההגשה ב-7 ימי עבודה , יש צורך לבצע סקר מבנה ומערכות בשטח ול</w:t>
            </w:r>
            <w:r w:rsidRPr="002425E1">
              <w:rPr>
                <w:rFonts w:ascii="Arial" w:hAnsi="Arial" w:cs="David" w:hint="cs"/>
                <w:color w:val="000000" w:themeColor="text1"/>
                <w:sz w:val="24"/>
                <w:szCs w:val="24"/>
                <w:rtl/>
              </w:rPr>
              <w:t>ת</w:t>
            </w:r>
            <w:r w:rsidRPr="002425E1">
              <w:rPr>
                <w:rFonts w:ascii="Arial" w:hAnsi="Arial" w:cs="David"/>
                <w:color w:val="000000" w:themeColor="text1"/>
                <w:sz w:val="24"/>
                <w:szCs w:val="24"/>
                <w:rtl/>
              </w:rPr>
              <w:t>מחרו לצורך הגשת המכרז,</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 xml:space="preserve"> כמו כן יש לקבל תשובות לשאלות ההבהרה.</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Pr>
            </w:pPr>
            <w:r w:rsidRPr="00A904A1">
              <w:rPr>
                <w:rFonts w:ascii="Arial" w:hAnsi="Arial" w:cs="David" w:hint="cs"/>
                <w:color w:val="000000" w:themeColor="text1"/>
                <w:sz w:val="24"/>
                <w:szCs w:val="24"/>
                <w:rtl/>
              </w:rPr>
              <w:t xml:space="preserve">המועד האחרון להגשת הצעות למכרז נדחה לתאריך 9/2/17 בשעה 12:00. אין דחייה מעבר לכך.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3.7.1 + נספח ח-נוסח ערבות מכרז -</w:t>
            </w:r>
            <w:r w:rsidRPr="002425E1">
              <w:rPr>
                <w:rFonts w:ascii="Arial" w:hAnsi="Arial" w:cs="David" w:hint="cs"/>
                <w:color w:val="000000" w:themeColor="text1"/>
                <w:sz w:val="24"/>
                <w:szCs w:val="24"/>
                <w:rtl/>
              </w:rPr>
              <w:t xml:space="preserve"> לפי נוסח נספח ח' </w:t>
            </w:r>
            <w:r w:rsidRPr="002425E1">
              <w:rPr>
                <w:rFonts w:ascii="Arial" w:hAnsi="Arial" w:cs="David"/>
                <w:color w:val="000000" w:themeColor="text1"/>
                <w:sz w:val="24"/>
                <w:szCs w:val="24"/>
                <w:rtl/>
              </w:rPr>
              <w:t>–</w:t>
            </w:r>
            <w:r w:rsidRPr="002425E1">
              <w:rPr>
                <w:rFonts w:ascii="Arial" w:hAnsi="Arial" w:cs="David" w:hint="cs"/>
                <w:color w:val="000000" w:themeColor="text1"/>
                <w:sz w:val="24"/>
                <w:szCs w:val="24"/>
                <w:rtl/>
              </w:rPr>
              <w:t xml:space="preserve"> "...שיוצמד למדד המחירים לצרכן מתאריך_____" לא צוין תאריך המדד. נבקש הבהרתכם.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המועד הינו המועד האחרון להגשת הצעות במכרז.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נספח טו' -</w:t>
            </w:r>
            <w:r w:rsidRPr="002425E1">
              <w:rPr>
                <w:rFonts w:ascii="Arial" w:hAnsi="Arial" w:cs="David" w:hint="cs"/>
                <w:color w:val="000000" w:themeColor="text1"/>
                <w:sz w:val="24"/>
                <w:szCs w:val="24"/>
                <w:rtl/>
              </w:rPr>
              <w:t xml:space="preserve"> כותרת של הנספח מתחילה בעמ' 181 שהינו סוף הנספח יד'. נודה לעדכון.</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עודכן</w:t>
            </w:r>
            <w:r w:rsidR="00F344B3">
              <w:rPr>
                <w:rFonts w:ascii="Arial" w:hAnsi="Arial" w:cs="David" w:hint="cs"/>
                <w:color w:val="000000" w:themeColor="text1"/>
                <w:sz w:val="24"/>
                <w:szCs w:val="24"/>
                <w:rtl/>
              </w:rPr>
              <w:t>.</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נספח טז' -</w:t>
            </w:r>
            <w:r w:rsidRPr="002425E1">
              <w:rPr>
                <w:rFonts w:ascii="Arial" w:hAnsi="Arial" w:cs="David" w:hint="cs"/>
                <w:color w:val="000000" w:themeColor="text1"/>
                <w:sz w:val="24"/>
                <w:szCs w:val="24"/>
                <w:rtl/>
              </w:rPr>
              <w:t xml:space="preserve"> האם נדרש להגיש את הנספח </w:t>
            </w:r>
            <w:r w:rsidRPr="002425E1">
              <w:rPr>
                <w:rFonts w:ascii="Arial" w:hAnsi="Arial" w:cs="David"/>
                <w:color w:val="000000" w:themeColor="text1"/>
                <w:sz w:val="24"/>
                <w:szCs w:val="24"/>
                <w:rtl/>
              </w:rPr>
              <w:t>–</w:t>
            </w:r>
            <w:r w:rsidRPr="002425E1">
              <w:rPr>
                <w:rFonts w:ascii="Arial" w:hAnsi="Arial" w:cs="David" w:hint="cs"/>
                <w:color w:val="000000" w:themeColor="text1"/>
                <w:sz w:val="24"/>
                <w:szCs w:val="24"/>
                <w:rtl/>
              </w:rPr>
              <w:t xml:space="preserve"> אישור קיום ביטוחים בשלב המכרז?</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בעת הגשת ההצעה, על המציעים לחתום בעצמם על הנספח. על המציעים לוודא  טרם  להגשת ההצעה שחברת הביטוח אכן תחתום על המסמך ללא שינויים. המציע הזוכה יידרש להגיש את הנספח חתום על ידי חברת הביטוח.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 xml:space="preserve">נוסח המלצה שיש להגיש בגין כל אחד מהמבנים הנ"ל </w:t>
            </w:r>
            <w:r w:rsidRPr="002425E1">
              <w:rPr>
                <w:rFonts w:ascii="Arial" w:hAnsi="Arial" w:cs="David"/>
                <w:color w:val="000000" w:themeColor="text1"/>
                <w:sz w:val="24"/>
                <w:szCs w:val="24"/>
                <w:rtl/>
              </w:rPr>
              <w:t>–</w:t>
            </w:r>
            <w:r w:rsidRPr="002425E1">
              <w:rPr>
                <w:rFonts w:ascii="Arial" w:hAnsi="Arial" w:cs="David" w:hint="cs"/>
                <w:color w:val="000000" w:themeColor="text1"/>
                <w:sz w:val="24"/>
                <w:szCs w:val="24"/>
                <w:rtl/>
              </w:rPr>
              <w:t xml:space="preserve">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 xml:space="preserve">בסוף נוסח המלצה כתוב "יש לספק טפסים ממולאים כנדרש לגבי כל אחד משלוש בניינים בנפרד לצורך תנאי הסף". נבקש הבהרתכם: </w:t>
            </w:r>
          </w:p>
          <w:p w:rsidR="00C8297A" w:rsidRPr="002425E1" w:rsidRDefault="00C8297A" w:rsidP="00302119">
            <w:pPr>
              <w:pStyle w:val="aa"/>
              <w:numPr>
                <w:ilvl w:val="0"/>
                <w:numId w:val="38"/>
              </w:numPr>
              <w:spacing w:line="360" w:lineRule="auto"/>
              <w:ind w:left="360"/>
              <w:rPr>
                <w:rFonts w:ascii="Arial" w:hAnsi="Arial" w:cs="David"/>
                <w:color w:val="000000" w:themeColor="text1"/>
                <w:sz w:val="24"/>
                <w:szCs w:val="24"/>
              </w:rPr>
            </w:pPr>
            <w:r w:rsidRPr="002425E1">
              <w:rPr>
                <w:rFonts w:ascii="Arial" w:hAnsi="Arial" w:cs="David" w:hint="cs"/>
                <w:color w:val="000000" w:themeColor="text1"/>
                <w:sz w:val="24"/>
                <w:szCs w:val="24"/>
                <w:rtl/>
              </w:rPr>
              <w:t>מה כוונה "לגבי כל אחד מהמבנים הנ"ל". באלו המבנים מדובר?</w:t>
            </w:r>
          </w:p>
          <w:p w:rsidR="00C8297A" w:rsidRPr="002425E1" w:rsidRDefault="00C8297A" w:rsidP="00302119">
            <w:pPr>
              <w:pStyle w:val="aa"/>
              <w:spacing w:line="360" w:lineRule="auto"/>
              <w:ind w:left="360"/>
              <w:rPr>
                <w:rFonts w:ascii="Arial" w:hAnsi="Arial" w:cs="David"/>
                <w:color w:val="000000" w:themeColor="text1"/>
                <w:sz w:val="24"/>
                <w:szCs w:val="24"/>
                <w:rtl/>
              </w:rPr>
            </w:pPr>
          </w:p>
          <w:p w:rsidR="00C8297A" w:rsidRPr="002425E1" w:rsidRDefault="00C8297A" w:rsidP="00302119">
            <w:pPr>
              <w:pStyle w:val="aa"/>
              <w:spacing w:line="360" w:lineRule="auto"/>
              <w:ind w:left="360"/>
              <w:rPr>
                <w:rFonts w:ascii="Arial" w:hAnsi="Arial" w:cs="David"/>
                <w:color w:val="000000" w:themeColor="text1"/>
                <w:sz w:val="24"/>
                <w:szCs w:val="24"/>
                <w:rtl/>
              </w:rPr>
            </w:pPr>
          </w:p>
          <w:p w:rsidR="00C8297A" w:rsidRPr="002425E1" w:rsidRDefault="00C8297A" w:rsidP="00302119">
            <w:pPr>
              <w:pStyle w:val="aa"/>
              <w:numPr>
                <w:ilvl w:val="0"/>
                <w:numId w:val="38"/>
              </w:numPr>
              <w:spacing w:line="360" w:lineRule="auto"/>
              <w:ind w:left="360"/>
              <w:rPr>
                <w:rFonts w:ascii="Arial" w:hAnsi="Arial" w:cs="David"/>
                <w:color w:val="000000" w:themeColor="text1"/>
                <w:sz w:val="24"/>
                <w:szCs w:val="24"/>
              </w:rPr>
            </w:pPr>
            <w:r w:rsidRPr="002425E1">
              <w:rPr>
                <w:rFonts w:ascii="Arial" w:hAnsi="Arial" w:cs="David" w:hint="cs"/>
                <w:color w:val="000000" w:themeColor="text1"/>
                <w:sz w:val="24"/>
                <w:szCs w:val="24"/>
                <w:rtl/>
              </w:rPr>
              <w:t>לאיזה תנאי סף מתייחסת הדרישה?</w:t>
            </w:r>
          </w:p>
          <w:p w:rsidR="00C8297A" w:rsidRPr="002425E1" w:rsidRDefault="00C8297A" w:rsidP="00302119">
            <w:pPr>
              <w:pStyle w:val="aa"/>
              <w:spacing w:line="360" w:lineRule="auto"/>
              <w:ind w:left="360"/>
              <w:rPr>
                <w:rFonts w:ascii="Arial" w:hAnsi="Arial" w:cs="David"/>
                <w:color w:val="000000" w:themeColor="text1"/>
                <w:sz w:val="24"/>
                <w:szCs w:val="24"/>
              </w:rPr>
            </w:pPr>
          </w:p>
          <w:p w:rsidR="00C8297A" w:rsidRPr="002425E1" w:rsidRDefault="00C8297A" w:rsidP="00302119">
            <w:pPr>
              <w:pStyle w:val="aa"/>
              <w:numPr>
                <w:ilvl w:val="0"/>
                <w:numId w:val="38"/>
              </w:numPr>
              <w:spacing w:line="360" w:lineRule="auto"/>
              <w:ind w:left="360"/>
              <w:rPr>
                <w:rFonts w:ascii="Arial" w:hAnsi="Arial" w:cs="David"/>
                <w:color w:val="000000" w:themeColor="text1"/>
                <w:sz w:val="24"/>
                <w:szCs w:val="24"/>
                <w:rtl/>
              </w:rPr>
            </w:pPr>
            <w:r w:rsidRPr="002425E1">
              <w:rPr>
                <w:rFonts w:ascii="Arial" w:hAnsi="Arial" w:cs="David" w:hint="cs"/>
                <w:color w:val="000000" w:themeColor="text1"/>
                <w:sz w:val="24"/>
                <w:szCs w:val="24"/>
                <w:rtl/>
              </w:rPr>
              <w:t xml:space="preserve">האם ניתן לספק המלצות מאותו לקוח עבור סעיפים א,ב,ג שבמסמך א' 1 טופסי ניסיון לאחזקה: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 xml:space="preserve">א' </w:t>
            </w:r>
            <w:r w:rsidRPr="002425E1">
              <w:rPr>
                <w:rFonts w:ascii="Arial" w:hAnsi="Arial" w:cs="David"/>
                <w:color w:val="000000" w:themeColor="text1"/>
                <w:sz w:val="24"/>
                <w:szCs w:val="24"/>
                <w:rtl/>
              </w:rPr>
              <w:t>–</w:t>
            </w:r>
            <w:r w:rsidRPr="002425E1">
              <w:rPr>
                <w:rFonts w:ascii="Arial" w:hAnsi="Arial" w:cs="David" w:hint="cs"/>
                <w:color w:val="000000" w:themeColor="text1"/>
                <w:sz w:val="24"/>
                <w:szCs w:val="24"/>
                <w:rtl/>
              </w:rPr>
              <w:t xml:space="preserve"> עבודות אחזקת מבנה ומערכותיו,</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 xml:space="preserve">ב' </w:t>
            </w:r>
            <w:r w:rsidRPr="002425E1">
              <w:rPr>
                <w:rFonts w:ascii="Arial" w:hAnsi="Arial" w:cs="David"/>
                <w:color w:val="000000" w:themeColor="text1"/>
                <w:sz w:val="24"/>
                <w:szCs w:val="24"/>
                <w:rtl/>
              </w:rPr>
              <w:t>–</w:t>
            </w:r>
            <w:r w:rsidRPr="002425E1">
              <w:rPr>
                <w:rFonts w:ascii="Arial" w:hAnsi="Arial" w:cs="David" w:hint="cs"/>
                <w:color w:val="000000" w:themeColor="text1"/>
                <w:sz w:val="24"/>
                <w:szCs w:val="24"/>
                <w:rtl/>
              </w:rPr>
              <w:t xml:space="preserve"> אחזקת מערכות מיזוג אוויר,</w:t>
            </w:r>
          </w:p>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color w:val="000000" w:themeColor="text1"/>
                <w:sz w:val="24"/>
                <w:szCs w:val="24"/>
                <w:rtl/>
              </w:rPr>
              <w:t xml:space="preserve">ג' </w:t>
            </w:r>
            <w:r w:rsidRPr="002425E1">
              <w:rPr>
                <w:rFonts w:ascii="Arial" w:hAnsi="Arial" w:cs="David"/>
                <w:color w:val="000000" w:themeColor="text1"/>
                <w:sz w:val="24"/>
                <w:szCs w:val="24"/>
                <w:rtl/>
              </w:rPr>
              <w:t>–</w:t>
            </w:r>
            <w:r w:rsidRPr="002425E1">
              <w:rPr>
                <w:rFonts w:ascii="Arial" w:hAnsi="Arial" w:cs="David" w:hint="cs"/>
                <w:color w:val="000000" w:themeColor="text1"/>
                <w:sz w:val="24"/>
                <w:szCs w:val="24"/>
                <w:rtl/>
              </w:rPr>
              <w:t xml:space="preserve"> אחזקת מערכות חשמל.</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Default="00C8297A" w:rsidP="00302119">
            <w:pPr>
              <w:spacing w:line="360" w:lineRule="auto"/>
              <w:rPr>
                <w:rFonts w:ascii="Arial" w:hAnsi="Arial" w:cs="David"/>
                <w:color w:val="000000" w:themeColor="text1"/>
                <w:sz w:val="24"/>
                <w:szCs w:val="24"/>
                <w:rtl/>
              </w:rPr>
            </w:pPr>
          </w:p>
          <w:p w:rsidR="009F42B3" w:rsidRDefault="009F42B3" w:rsidP="00302119">
            <w:pPr>
              <w:spacing w:line="360" w:lineRule="auto"/>
              <w:rPr>
                <w:rFonts w:ascii="Arial" w:hAnsi="Arial" w:cs="David"/>
                <w:color w:val="000000" w:themeColor="text1"/>
                <w:sz w:val="24"/>
                <w:szCs w:val="24"/>
                <w:rtl/>
              </w:rPr>
            </w:pPr>
          </w:p>
          <w:p w:rsidR="009F42B3" w:rsidRDefault="009F42B3" w:rsidP="00302119">
            <w:pPr>
              <w:spacing w:line="360" w:lineRule="auto"/>
              <w:rPr>
                <w:rFonts w:ascii="Arial" w:hAnsi="Arial" w:cs="David"/>
                <w:color w:val="000000" w:themeColor="text1"/>
                <w:sz w:val="24"/>
                <w:szCs w:val="24"/>
                <w:rtl/>
              </w:rPr>
            </w:pPr>
          </w:p>
          <w:p w:rsidR="009F42B3" w:rsidRDefault="009F42B3" w:rsidP="00302119">
            <w:pPr>
              <w:spacing w:line="360" w:lineRule="auto"/>
              <w:rPr>
                <w:rFonts w:ascii="Arial" w:hAnsi="Arial" w:cs="David"/>
                <w:color w:val="000000" w:themeColor="text1"/>
                <w:sz w:val="24"/>
                <w:szCs w:val="24"/>
                <w:rtl/>
              </w:rPr>
            </w:pPr>
          </w:p>
          <w:p w:rsidR="009F42B3" w:rsidRPr="00A904A1" w:rsidRDefault="009F42B3" w:rsidP="00302119">
            <w:pPr>
              <w:spacing w:line="360" w:lineRule="auto"/>
              <w:rPr>
                <w:rFonts w:ascii="Arial" w:hAnsi="Arial" w:cs="David"/>
                <w:color w:val="000000" w:themeColor="text1"/>
                <w:sz w:val="24"/>
                <w:szCs w:val="24"/>
                <w:rtl/>
              </w:rPr>
            </w:pPr>
          </w:p>
          <w:p w:rsidR="00C8297A" w:rsidRPr="00A904A1" w:rsidRDefault="00C8297A" w:rsidP="00302119">
            <w:pPr>
              <w:pStyle w:val="aa"/>
              <w:numPr>
                <w:ilvl w:val="0"/>
                <w:numId w:val="41"/>
              </w:numPr>
              <w:spacing w:line="360" w:lineRule="auto"/>
              <w:rPr>
                <w:rFonts w:ascii="Arial" w:hAnsi="Arial" w:cs="David"/>
                <w:color w:val="000000" w:themeColor="text1"/>
                <w:sz w:val="24"/>
                <w:szCs w:val="24"/>
              </w:rPr>
            </w:pPr>
            <w:r w:rsidRPr="00A904A1">
              <w:rPr>
                <w:rFonts w:ascii="Arial" w:hAnsi="Arial" w:cs="David" w:hint="cs"/>
                <w:color w:val="000000" w:themeColor="text1"/>
                <w:sz w:val="24"/>
                <w:szCs w:val="24"/>
                <w:rtl/>
              </w:rPr>
              <w:t>הכוונה שעל המציע לספק טפסים של 4 ממליצים חתומים לפי 4  הבניינים שרשמו בסעיף א' ב</w:t>
            </w:r>
            <w:bookmarkStart w:id="0" w:name="_Toc469478347"/>
            <w:r w:rsidRPr="00A904A1">
              <w:rPr>
                <w:rFonts w:ascii="Arial" w:hAnsi="Arial" w:cs="David" w:hint="cs"/>
                <w:color w:val="000000" w:themeColor="text1"/>
                <w:sz w:val="24"/>
                <w:szCs w:val="24"/>
                <w:rtl/>
              </w:rPr>
              <w:t>מסמך</w:t>
            </w:r>
            <w:r w:rsidRPr="00A904A1">
              <w:rPr>
                <w:rFonts w:ascii="Arial" w:hAnsi="Arial" w:cs="David"/>
                <w:color w:val="000000" w:themeColor="text1"/>
                <w:sz w:val="24"/>
                <w:szCs w:val="24"/>
                <w:rtl/>
              </w:rPr>
              <w:t xml:space="preserve"> א' </w:t>
            </w:r>
            <w:r w:rsidRPr="00A904A1">
              <w:rPr>
                <w:rFonts w:ascii="Arial" w:hAnsi="Arial" w:cs="David" w:hint="cs"/>
                <w:color w:val="000000" w:themeColor="text1"/>
                <w:sz w:val="24"/>
                <w:szCs w:val="24"/>
                <w:rtl/>
              </w:rPr>
              <w:t>1</w:t>
            </w:r>
            <w:r w:rsidRPr="00A904A1">
              <w:rPr>
                <w:rFonts w:ascii="Arial" w:hAnsi="Arial" w:cs="David"/>
                <w:color w:val="000000" w:themeColor="text1"/>
                <w:sz w:val="24"/>
                <w:szCs w:val="24"/>
                <w:rtl/>
              </w:rPr>
              <w:t xml:space="preserve"> - טופסי ניסיון</w:t>
            </w:r>
            <w:r w:rsidRPr="00A904A1">
              <w:rPr>
                <w:rFonts w:ascii="Arial" w:hAnsi="Arial" w:cs="David" w:hint="cs"/>
                <w:color w:val="000000" w:themeColor="text1"/>
                <w:sz w:val="24"/>
                <w:szCs w:val="24"/>
                <w:rtl/>
              </w:rPr>
              <w:t xml:space="preserve"> לאחזקה</w:t>
            </w:r>
            <w:bookmarkEnd w:id="0"/>
            <w:r w:rsidRPr="00A904A1">
              <w:rPr>
                <w:rFonts w:ascii="Arial" w:hAnsi="Arial" w:cs="David" w:hint="cs"/>
                <w:color w:val="000000" w:themeColor="text1"/>
                <w:sz w:val="24"/>
                <w:szCs w:val="24"/>
                <w:rtl/>
              </w:rPr>
              <w:t>.</w:t>
            </w:r>
          </w:p>
          <w:p w:rsidR="00C8297A" w:rsidRDefault="00C8297A" w:rsidP="00302119">
            <w:pPr>
              <w:pStyle w:val="aa"/>
              <w:numPr>
                <w:ilvl w:val="0"/>
                <w:numId w:val="41"/>
              </w:numPr>
              <w:spacing w:line="360" w:lineRule="auto"/>
              <w:rPr>
                <w:rFonts w:ascii="Arial" w:hAnsi="Arial" w:cs="David"/>
                <w:color w:val="000000" w:themeColor="text1"/>
                <w:sz w:val="24"/>
                <w:szCs w:val="24"/>
              </w:rPr>
            </w:pPr>
            <w:r w:rsidRPr="00A904A1">
              <w:rPr>
                <w:rFonts w:ascii="Arial" w:hAnsi="Arial" w:cs="David" w:hint="cs"/>
                <w:color w:val="000000" w:themeColor="text1"/>
                <w:sz w:val="24"/>
                <w:szCs w:val="24"/>
                <w:rtl/>
              </w:rPr>
              <w:t xml:space="preserve">בסעיף 4 - תנאי סף מיוחדים בתת סעיף 4.1. </w:t>
            </w:r>
          </w:p>
          <w:p w:rsidR="009F42B3" w:rsidRPr="00A904A1" w:rsidRDefault="009F42B3" w:rsidP="009F42B3">
            <w:pPr>
              <w:pStyle w:val="aa"/>
              <w:spacing w:line="360" w:lineRule="auto"/>
              <w:ind w:left="360"/>
              <w:rPr>
                <w:rFonts w:ascii="Arial" w:hAnsi="Arial" w:cs="David"/>
                <w:color w:val="000000" w:themeColor="text1"/>
                <w:sz w:val="24"/>
                <w:szCs w:val="24"/>
              </w:rPr>
            </w:pPr>
          </w:p>
          <w:p w:rsidR="00C8297A" w:rsidRPr="00A904A1" w:rsidRDefault="00C8297A" w:rsidP="00302119">
            <w:pPr>
              <w:pStyle w:val="aa"/>
              <w:numPr>
                <w:ilvl w:val="0"/>
                <w:numId w:val="41"/>
              </w:num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כן, ניתן לספק.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עמוד 12, סעיף 5.1.7</w:t>
            </w:r>
            <w:r w:rsidRPr="002425E1">
              <w:rPr>
                <w:rFonts w:ascii="Arial" w:hAnsi="Arial" w:cs="David" w:hint="cs"/>
                <w:color w:val="000000" w:themeColor="text1"/>
                <w:sz w:val="24"/>
                <w:szCs w:val="24"/>
                <w:rtl/>
              </w:rPr>
              <w:t xml:space="preserve"> "עבודות הכנה לדוגמא" לא ברור מתי יבוצעו העבודות הללו? ובמידה וכן יבוצעו, מה הכמות?</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רכישת משאבה ומנוע למערכת מיזוג אויר כמלאי חלפים </w:t>
            </w:r>
            <w:r w:rsidRPr="00A904A1">
              <w:rPr>
                <w:rFonts w:ascii="Arial" w:hAnsi="Arial" w:cs="David"/>
                <w:color w:val="000000" w:themeColor="text1"/>
                <w:sz w:val="24"/>
                <w:szCs w:val="24"/>
                <w:rtl/>
              </w:rPr>
              <w:t>–</w:t>
            </w:r>
            <w:r w:rsidRPr="00A904A1">
              <w:rPr>
                <w:rFonts w:ascii="Arial" w:hAnsi="Arial" w:cs="David" w:hint="cs"/>
                <w:color w:val="000000" w:themeColor="text1"/>
                <w:sz w:val="24"/>
                <w:szCs w:val="24"/>
                <w:rtl/>
              </w:rPr>
              <w:t xml:space="preserve"> בוצע (לא ייכלל בעבודות הכנה לדוגמא). </w:t>
            </w:r>
          </w:p>
          <w:p w:rsidR="00C8297A" w:rsidRPr="00A904A1" w:rsidRDefault="00C8297A" w:rsidP="00302119">
            <w:pPr>
              <w:spacing w:line="360" w:lineRule="auto"/>
              <w:rPr>
                <w:rFonts w:ascii="Arial" w:hAnsi="Arial" w:cs="David"/>
                <w:color w:val="000000" w:themeColor="text1"/>
                <w:sz w:val="24"/>
                <w:szCs w:val="24"/>
                <w:rtl/>
              </w:rPr>
            </w:pP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החלפת כל הסבוניות, החלפת מתקני נייר לניגוב ידיים והחלפת מתקני נייר טואלט </w:t>
            </w:r>
            <w:r w:rsidRPr="00A904A1">
              <w:rPr>
                <w:rFonts w:ascii="Arial" w:hAnsi="Arial" w:cs="David"/>
                <w:color w:val="000000" w:themeColor="text1"/>
                <w:sz w:val="24"/>
                <w:szCs w:val="24"/>
                <w:rtl/>
              </w:rPr>
              <w:t>–</w:t>
            </w:r>
            <w:r w:rsidRPr="00A904A1">
              <w:rPr>
                <w:rFonts w:ascii="Arial" w:hAnsi="Arial" w:cs="David" w:hint="cs"/>
                <w:color w:val="000000" w:themeColor="text1"/>
                <w:sz w:val="24"/>
                <w:szCs w:val="24"/>
                <w:rtl/>
              </w:rPr>
              <w:t xml:space="preserve"> באחריות חברת הניקיון העובדת במבנה, לא ייכלל בעבודות ההכנה.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עמוד 87 סעיף 2.3.3</w:t>
            </w:r>
            <w:r w:rsidRPr="002425E1">
              <w:rPr>
                <w:rFonts w:ascii="Arial" w:hAnsi="Arial" w:cs="David" w:hint="cs"/>
                <w:color w:val="000000" w:themeColor="text1"/>
                <w:sz w:val="24"/>
                <w:szCs w:val="24"/>
                <w:rtl/>
              </w:rPr>
              <w:t xml:space="preserve"> בחלק השכר ישנה סתירה לא ברור אם נדרש התשלום על מלוא השכר לתנאים סוציאליים או על 80% מהשכר. נא הבהרתכם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התנאים הסוציאליי</w:t>
            </w:r>
            <w:r w:rsidRPr="00A904A1">
              <w:rPr>
                <w:rFonts w:ascii="Arial" w:hAnsi="Arial" w:cs="David" w:hint="eastAsia"/>
                <w:color w:val="000000" w:themeColor="text1"/>
                <w:sz w:val="24"/>
                <w:szCs w:val="24"/>
                <w:rtl/>
              </w:rPr>
              <w:t>ם</w:t>
            </w:r>
            <w:r w:rsidRPr="00A904A1">
              <w:rPr>
                <w:rFonts w:ascii="Arial" w:hAnsi="Arial" w:cs="David" w:hint="cs"/>
                <w:color w:val="000000" w:themeColor="text1"/>
                <w:sz w:val="24"/>
                <w:szCs w:val="24"/>
                <w:rtl/>
              </w:rPr>
              <w:t xml:space="preserve"> ישולמו בגין 100% מהשכר ברוטו ולא בגין 80% משכר הברוטו כפי שנרשם. </w:t>
            </w:r>
          </w:p>
          <w:p w:rsidR="00C8297A" w:rsidRPr="00A904A1" w:rsidRDefault="00C8297A" w:rsidP="00F344B3">
            <w:pPr>
              <w:spacing w:line="360" w:lineRule="auto"/>
              <w:rPr>
                <w:rFonts w:ascii="Arial" w:hAnsi="Arial" w:cs="David"/>
                <w:color w:val="000000" w:themeColor="text1"/>
                <w:sz w:val="24"/>
                <w:szCs w:val="24"/>
              </w:rPr>
            </w:pPr>
            <w:r w:rsidRPr="00A904A1">
              <w:rPr>
                <w:rFonts w:ascii="Arial" w:hAnsi="Arial" w:cs="David" w:hint="cs"/>
                <w:color w:val="000000" w:themeColor="text1"/>
                <w:sz w:val="24"/>
                <w:szCs w:val="24"/>
                <w:rtl/>
              </w:rPr>
              <w:t>מעבר לתנאים הסוציאליי</w:t>
            </w:r>
            <w:r w:rsidRPr="00A904A1">
              <w:rPr>
                <w:rFonts w:ascii="Arial" w:hAnsi="Arial" w:cs="David" w:hint="eastAsia"/>
                <w:color w:val="000000" w:themeColor="text1"/>
                <w:sz w:val="24"/>
                <w:szCs w:val="24"/>
                <w:rtl/>
              </w:rPr>
              <w:t>ם</w:t>
            </w:r>
            <w:r w:rsidRPr="00A904A1">
              <w:rPr>
                <w:rFonts w:ascii="Arial" w:hAnsi="Arial" w:cs="David" w:hint="cs"/>
                <w:color w:val="000000" w:themeColor="text1"/>
                <w:sz w:val="24"/>
                <w:szCs w:val="24"/>
                <w:rtl/>
              </w:rPr>
              <w:t xml:space="preserve"> </w:t>
            </w:r>
            <w:r w:rsidR="00F344B3">
              <w:rPr>
                <w:rFonts w:ascii="Arial" w:hAnsi="Arial" w:cs="David" w:hint="cs"/>
                <w:color w:val="000000" w:themeColor="text1"/>
                <w:sz w:val="24"/>
                <w:szCs w:val="24"/>
                <w:rtl/>
              </w:rPr>
              <w:t>תהיה הפרשה</w:t>
            </w:r>
            <w:r w:rsidRPr="00A904A1">
              <w:rPr>
                <w:rFonts w:ascii="Arial" w:hAnsi="Arial" w:cs="David" w:hint="cs"/>
                <w:color w:val="000000" w:themeColor="text1"/>
                <w:sz w:val="24"/>
                <w:szCs w:val="24"/>
                <w:rtl/>
              </w:rPr>
              <w:t xml:space="preserve"> גם </w:t>
            </w:r>
            <w:r w:rsidR="00F344B3">
              <w:rPr>
                <w:rFonts w:ascii="Arial" w:hAnsi="Arial" w:cs="David" w:hint="cs"/>
                <w:color w:val="000000" w:themeColor="text1"/>
                <w:sz w:val="24"/>
                <w:szCs w:val="24"/>
                <w:rtl/>
              </w:rPr>
              <w:t>ל</w:t>
            </w:r>
            <w:r w:rsidRPr="00A904A1">
              <w:rPr>
                <w:rFonts w:ascii="Arial" w:hAnsi="Arial" w:cs="David" w:hint="cs"/>
                <w:color w:val="000000" w:themeColor="text1"/>
                <w:sz w:val="24"/>
                <w:szCs w:val="24"/>
                <w:rtl/>
              </w:rPr>
              <w:t>קרן השתלמות.</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בעמוד 66 סעיף 4.10.1</w:t>
            </w:r>
            <w:r w:rsidRPr="002425E1">
              <w:rPr>
                <w:rFonts w:ascii="Arial" w:hAnsi="Arial" w:cs="David" w:hint="cs"/>
                <w:color w:val="000000" w:themeColor="text1"/>
                <w:sz w:val="24"/>
                <w:szCs w:val="24"/>
                <w:rtl/>
              </w:rPr>
              <w:t xml:space="preserve"> מצוין כי המוקד יהיה במשרדי הקבלן ובעמוד 89 סעיף 2.4.2 מצוין כי מערכת ניהול האחזקה תהיה במבנה. נא הבהרתכם.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416774">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התוכנה תופעל במבנה ולא במשרדי הקבלן מחוץ למבנה. </w:t>
            </w:r>
          </w:p>
          <w:p w:rsidR="00C8297A" w:rsidRPr="00A904A1" w:rsidRDefault="00C8297A" w:rsidP="00416774">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מעבר לכך, הקבלן יקים במשרדו מוקד טלפוני כפי הרשום בסעיף 4.10 בעמוד 46. </w:t>
            </w:r>
          </w:p>
          <w:p w:rsidR="00C8297A" w:rsidRDefault="00C8297A" w:rsidP="00416774">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הקבלן ירכוש חומרה שיתקין במבנה   וגם ירכוש ויתקין קו אינטרנט ויתחבר על חשבונו למבנה להפעלת תוכנת האחזקה הממוחשבת.</w:t>
            </w:r>
            <w:r w:rsidR="00A904A1">
              <w:rPr>
                <w:rFonts w:ascii="Arial" w:hAnsi="Arial" w:cs="David" w:hint="cs"/>
                <w:color w:val="000000" w:themeColor="text1"/>
                <w:sz w:val="24"/>
                <w:szCs w:val="24"/>
                <w:rtl/>
              </w:rPr>
              <w:t xml:space="preserve"> על הקבלן לעמוד בהתחייבות שיקים את המערכת הממוחשבת כמפורט בסעיף 2.4 ב</w:t>
            </w:r>
            <w:r w:rsidR="00A904A1" w:rsidRPr="00A904A1">
              <w:rPr>
                <w:rFonts w:ascii="Arial" w:hAnsi="Arial" w:cs="David"/>
                <w:color w:val="000000" w:themeColor="text1"/>
                <w:sz w:val="24"/>
                <w:szCs w:val="24"/>
                <w:rtl/>
              </w:rPr>
              <w:t xml:space="preserve">מסמך </w:t>
            </w:r>
            <w:r w:rsidR="00A904A1" w:rsidRPr="00A904A1">
              <w:rPr>
                <w:rFonts w:ascii="Arial" w:hAnsi="Arial" w:cs="David" w:hint="cs"/>
                <w:color w:val="000000" w:themeColor="text1"/>
                <w:sz w:val="24"/>
                <w:szCs w:val="24"/>
                <w:rtl/>
              </w:rPr>
              <w:t xml:space="preserve">ג' 2 - </w:t>
            </w:r>
            <w:r w:rsidR="00A904A1" w:rsidRPr="00A904A1">
              <w:rPr>
                <w:rFonts w:ascii="Arial" w:hAnsi="Arial" w:cs="David"/>
                <w:color w:val="000000" w:themeColor="text1"/>
                <w:sz w:val="24"/>
                <w:szCs w:val="24"/>
                <w:rtl/>
              </w:rPr>
              <w:t>המפרט המיוחד</w:t>
            </w:r>
          </w:p>
          <w:p w:rsidR="009F42B3" w:rsidRDefault="009F42B3" w:rsidP="00416774">
            <w:pPr>
              <w:spacing w:line="360" w:lineRule="auto"/>
              <w:rPr>
                <w:rFonts w:ascii="Arial" w:hAnsi="Arial" w:cs="David"/>
                <w:color w:val="000000" w:themeColor="text1"/>
                <w:sz w:val="24"/>
                <w:szCs w:val="24"/>
                <w:rtl/>
              </w:rPr>
            </w:pPr>
          </w:p>
          <w:p w:rsidR="009F42B3" w:rsidRDefault="009F42B3" w:rsidP="00416774">
            <w:pPr>
              <w:spacing w:line="360" w:lineRule="auto"/>
              <w:rPr>
                <w:rFonts w:ascii="Arial" w:hAnsi="Arial" w:cs="David"/>
                <w:color w:val="000000" w:themeColor="text1"/>
                <w:sz w:val="24"/>
                <w:szCs w:val="24"/>
                <w:rtl/>
              </w:rPr>
            </w:pPr>
          </w:p>
          <w:p w:rsidR="009F42B3" w:rsidRDefault="009F42B3" w:rsidP="00416774">
            <w:pPr>
              <w:spacing w:line="360" w:lineRule="auto"/>
              <w:rPr>
                <w:rFonts w:ascii="Arial" w:hAnsi="Arial" w:cs="David"/>
                <w:color w:val="000000" w:themeColor="text1"/>
                <w:sz w:val="24"/>
                <w:szCs w:val="24"/>
                <w:rtl/>
              </w:rPr>
            </w:pPr>
          </w:p>
          <w:p w:rsidR="009F42B3" w:rsidRDefault="009F42B3" w:rsidP="00416774">
            <w:pPr>
              <w:spacing w:line="360" w:lineRule="auto"/>
              <w:rPr>
                <w:rFonts w:ascii="Arial" w:hAnsi="Arial" w:cs="David"/>
                <w:color w:val="000000" w:themeColor="text1"/>
                <w:sz w:val="24"/>
                <w:szCs w:val="24"/>
                <w:rtl/>
              </w:rPr>
            </w:pPr>
          </w:p>
          <w:p w:rsidR="009F42B3" w:rsidRPr="00A904A1" w:rsidRDefault="009F42B3" w:rsidP="00416774">
            <w:pPr>
              <w:spacing w:line="360" w:lineRule="auto"/>
              <w:rPr>
                <w:rFonts w:ascii="Arial" w:hAnsi="Arial" w:cs="David"/>
                <w:color w:val="000000" w:themeColor="text1"/>
                <w:sz w:val="24"/>
                <w:szCs w:val="24"/>
              </w:rPr>
            </w:pP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בפרק החזרה לתקינות סעיף 2.12</w:t>
            </w:r>
            <w:r w:rsidRPr="002425E1">
              <w:rPr>
                <w:rFonts w:ascii="Arial" w:hAnsi="Arial" w:cs="David" w:hint="cs"/>
                <w:color w:val="000000" w:themeColor="text1"/>
                <w:sz w:val="24"/>
                <w:szCs w:val="24"/>
                <w:rtl/>
              </w:rPr>
              <w:t xml:space="preserve"> קומת כניסה ריצוף פטיו </w:t>
            </w:r>
            <w:r w:rsidRPr="002425E1">
              <w:rPr>
                <w:rFonts w:ascii="Arial" w:hAnsi="Arial" w:cs="David"/>
                <w:color w:val="000000" w:themeColor="text1"/>
                <w:sz w:val="24"/>
                <w:szCs w:val="24"/>
                <w:rtl/>
              </w:rPr>
              <w:t>–</w:t>
            </w:r>
            <w:r w:rsidRPr="002425E1">
              <w:rPr>
                <w:rFonts w:ascii="Arial" w:hAnsi="Arial" w:cs="David" w:hint="cs"/>
                <w:color w:val="000000" w:themeColor="text1"/>
                <w:sz w:val="24"/>
                <w:szCs w:val="24"/>
                <w:rtl/>
              </w:rPr>
              <w:t xml:space="preserve"> מניסיוננו באתר, ולאחר בדיקות רבות אתכם לא ניתן כרגע לדעת מדוע קרתה ההתרוממות של הריצוף אלא רק לאחר הרמתו והבנת הבעיה לעומק, במידה והבטון מתחת לריצוף הוא זה שהתרומם העלות הינה </w:t>
            </w:r>
            <w:r w:rsidRPr="002425E1">
              <w:rPr>
                <w:rFonts w:ascii="Arial" w:hAnsi="Arial" w:cs="David" w:hint="cs"/>
                <w:color w:val="000000" w:themeColor="text1"/>
                <w:sz w:val="24"/>
                <w:szCs w:val="24"/>
              </w:rPr>
              <w:t>X</w:t>
            </w:r>
            <w:r w:rsidRPr="002425E1">
              <w:rPr>
                <w:rFonts w:ascii="Arial" w:hAnsi="Arial" w:cs="David" w:hint="cs"/>
                <w:color w:val="000000" w:themeColor="text1"/>
                <w:sz w:val="24"/>
                <w:szCs w:val="24"/>
                <w:rtl/>
              </w:rPr>
              <w:t xml:space="preserve"> ואילו סיבה אחרת העלות תהיה </w:t>
            </w:r>
            <w:r w:rsidRPr="002425E1">
              <w:rPr>
                <w:rFonts w:ascii="Arial" w:hAnsi="Arial" w:cs="David" w:hint="cs"/>
                <w:color w:val="000000" w:themeColor="text1"/>
                <w:sz w:val="24"/>
                <w:szCs w:val="24"/>
              </w:rPr>
              <w:t>Y</w:t>
            </w:r>
            <w:r w:rsidRPr="002425E1">
              <w:rPr>
                <w:rFonts w:ascii="Arial" w:hAnsi="Arial" w:cs="David" w:hint="cs"/>
                <w:color w:val="000000" w:themeColor="text1"/>
                <w:sz w:val="24"/>
                <w:szCs w:val="24"/>
                <w:rtl/>
              </w:rPr>
              <w:t xml:space="preserve"> , כרגע לא ניתן לתמחר כראוי את הסעיף זה.</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973E7E" w:rsidP="00302119">
            <w:pPr>
              <w:spacing w:line="360" w:lineRule="auto"/>
              <w:rPr>
                <w:rFonts w:ascii="Arial" w:hAnsi="Arial" w:cs="David"/>
                <w:color w:val="000000" w:themeColor="text1"/>
                <w:sz w:val="24"/>
                <w:szCs w:val="24"/>
                <w:rtl/>
              </w:rPr>
            </w:pPr>
            <w:r w:rsidRPr="00416774">
              <w:rPr>
                <w:rFonts w:ascii="Arial" w:hAnsi="Arial" w:cs="David" w:hint="cs"/>
                <w:color w:val="000000" w:themeColor="text1"/>
                <w:sz w:val="24"/>
                <w:szCs w:val="24"/>
                <w:u w:val="single"/>
                <w:rtl/>
              </w:rPr>
              <w:t>קיימים</w:t>
            </w:r>
            <w:r w:rsidR="00C8297A" w:rsidRPr="00416774">
              <w:rPr>
                <w:rFonts w:ascii="Arial" w:hAnsi="Arial" w:cs="David" w:hint="cs"/>
                <w:color w:val="000000" w:themeColor="text1"/>
                <w:sz w:val="24"/>
                <w:szCs w:val="24"/>
                <w:u w:val="single"/>
                <w:rtl/>
              </w:rPr>
              <w:t xml:space="preserve"> 2 פרמטרים לסעיף</w:t>
            </w:r>
            <w:r w:rsidR="00C8297A" w:rsidRPr="00A904A1">
              <w:rPr>
                <w:rFonts w:ascii="Arial" w:hAnsi="Arial" w:cs="David" w:hint="cs"/>
                <w:color w:val="000000" w:themeColor="text1"/>
                <w:sz w:val="24"/>
                <w:szCs w:val="24"/>
                <w:rtl/>
              </w:rPr>
              <w:t xml:space="preserve">: </w:t>
            </w:r>
          </w:p>
          <w:p w:rsidR="00C8297A" w:rsidRPr="00A904A1" w:rsidRDefault="00C8297A" w:rsidP="0060026B">
            <w:pPr>
              <w:pStyle w:val="aa"/>
              <w:numPr>
                <w:ilvl w:val="0"/>
                <w:numId w:val="45"/>
              </w:numPr>
              <w:spacing w:line="360" w:lineRule="auto"/>
              <w:ind w:left="176" w:hanging="176"/>
              <w:rPr>
                <w:rFonts w:ascii="Arial" w:hAnsi="Arial" w:cs="David"/>
                <w:color w:val="000000" w:themeColor="text1"/>
                <w:sz w:val="24"/>
                <w:szCs w:val="24"/>
                <w:rtl/>
              </w:rPr>
            </w:pPr>
            <w:r w:rsidRPr="00A904A1">
              <w:rPr>
                <w:rFonts w:ascii="Arial" w:hAnsi="Arial" w:cs="David" w:hint="cs"/>
                <w:color w:val="000000" w:themeColor="text1"/>
                <w:sz w:val="24"/>
                <w:szCs w:val="24"/>
                <w:rtl/>
              </w:rPr>
              <w:t>לתמחר עלות תיקון ההתרוממות של הריצוף על כל הנגזר מכך (רוחב כ- 3 מטר, אורך מקיר לקיר כ- 12 מטר) כולל חפירה וכדומה.</w:t>
            </w:r>
          </w:p>
          <w:p w:rsidR="00C8297A" w:rsidRPr="00A904A1" w:rsidRDefault="00C8297A" w:rsidP="0060026B">
            <w:pPr>
              <w:spacing w:line="360" w:lineRule="auto"/>
              <w:ind w:left="176" w:hanging="176"/>
              <w:rPr>
                <w:rFonts w:ascii="Arial" w:hAnsi="Arial" w:cs="David"/>
                <w:color w:val="000000" w:themeColor="text1"/>
                <w:sz w:val="24"/>
                <w:szCs w:val="24"/>
                <w:rtl/>
              </w:rPr>
            </w:pPr>
          </w:p>
          <w:p w:rsidR="00A41DA7" w:rsidRPr="00A904A1" w:rsidRDefault="00C8297A" w:rsidP="00416774">
            <w:pPr>
              <w:pStyle w:val="aa"/>
              <w:numPr>
                <w:ilvl w:val="0"/>
                <w:numId w:val="45"/>
              </w:numPr>
              <w:spacing w:line="360" w:lineRule="auto"/>
              <w:ind w:left="176" w:hanging="176"/>
              <w:rPr>
                <w:rFonts w:ascii="Arial" w:hAnsi="Arial" w:cs="David"/>
                <w:color w:val="000000" w:themeColor="text1"/>
                <w:sz w:val="24"/>
                <w:szCs w:val="24"/>
                <w:rtl/>
              </w:rPr>
            </w:pPr>
            <w:r w:rsidRPr="00416774">
              <w:rPr>
                <w:rFonts w:ascii="Arial" w:hAnsi="Arial" w:cs="David" w:hint="cs"/>
                <w:color w:val="000000" w:themeColor="text1"/>
                <w:sz w:val="24"/>
                <w:szCs w:val="24"/>
                <w:rtl/>
              </w:rPr>
              <w:t>לאחר התיקון של ההתרוממות, החלפת כל ריצוף הקרמיקה בכל הפטיו. עפ"י תו תקן 60</w:t>
            </w:r>
            <w:r w:rsidRPr="00416774">
              <w:rPr>
                <w:rFonts w:ascii="Arial" w:hAnsi="Arial" w:cs="David" w:hint="cs"/>
                <w:color w:val="000000" w:themeColor="text1"/>
                <w:sz w:val="24"/>
                <w:szCs w:val="24"/>
              </w:rPr>
              <w:t>X</w:t>
            </w:r>
            <w:r w:rsidRPr="00416774">
              <w:rPr>
                <w:rFonts w:ascii="Arial" w:hAnsi="Arial" w:cs="David" w:hint="cs"/>
                <w:color w:val="000000" w:themeColor="text1"/>
                <w:sz w:val="24"/>
                <w:szCs w:val="24"/>
                <w:rtl/>
              </w:rPr>
              <w:t xml:space="preserve">60 ס"מ (שטח הפטיו כ- 160 מ"ר). בעת ביצוע העבודה, הקבלן יציג דוגמאות לבחירה של המזמין.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Calibri" w:eastAsia="Calibri" w:hAnsi="Calibri" w:cs="David" w:hint="cs"/>
                <w:b/>
                <w:bCs/>
                <w:color w:val="000000" w:themeColor="text1"/>
                <w:sz w:val="24"/>
                <w:szCs w:val="24"/>
                <w:rtl/>
              </w:rPr>
              <w:t>קיר מסך קדמי</w:t>
            </w:r>
            <w:r w:rsidRPr="002425E1">
              <w:rPr>
                <w:rFonts w:ascii="Calibri" w:eastAsia="Calibri" w:hAnsi="Calibri" w:cs="David" w:hint="cs"/>
                <w:color w:val="000000" w:themeColor="text1"/>
                <w:sz w:val="24"/>
                <w:szCs w:val="24"/>
                <w:rtl/>
              </w:rPr>
              <w:t xml:space="preserve"> - אנו מבקשים להחריג סעיף הנ"ל מהמכרז לאור אי הבהירות של אופי התיקון הנדרש, מוכנים לבצע ולעזור ככל שיידרש לפתור את הבעיה אך לא תחת התחייבות חוזית הכוללת קנסות.</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416774"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לא מחריגים. </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לתמחר כפי שהוגדר בכתב הכמויות.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ריצוף פטיו</w:t>
            </w:r>
            <w:r w:rsidRPr="002425E1">
              <w:rPr>
                <w:rFonts w:ascii="Arial" w:hAnsi="Arial" w:cs="David" w:hint="cs"/>
                <w:color w:val="000000" w:themeColor="text1"/>
                <w:sz w:val="24"/>
                <w:szCs w:val="24"/>
                <w:rtl/>
              </w:rPr>
              <w:t xml:space="preserve"> - כנ"ל מבקשים להחריג סעיף זה מהמכרז לאור מורכבות הטיפול וחוסר ידיעה מה הפתרון הנדרש.</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לא מחריגים. לתמחר כפי שיגודר  בכתב הכמויות בנספח 1. כמפורט בסעיף 15 לעיל.</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תאורת חניון מסביב למבנה</w:t>
            </w:r>
            <w:r w:rsidRPr="002425E1">
              <w:rPr>
                <w:rFonts w:ascii="Arial" w:hAnsi="Arial" w:cs="David" w:hint="cs"/>
                <w:color w:val="000000" w:themeColor="text1"/>
                <w:sz w:val="24"/>
                <w:szCs w:val="24"/>
                <w:rtl/>
              </w:rPr>
              <w:t xml:space="preserve"> - נדרש לקבל כמות ברורה של הגופים הנדרשים והגדרה ברורה לסוג גוף התאורה.</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הוספת פנסים לא במטלה של הזוכ</w:t>
            </w:r>
            <w:r w:rsidR="00F344B3">
              <w:rPr>
                <w:rFonts w:ascii="Arial" w:hAnsi="Arial" w:cs="David" w:hint="cs"/>
                <w:color w:val="000000" w:themeColor="text1"/>
                <w:sz w:val="24"/>
                <w:szCs w:val="24"/>
                <w:rtl/>
              </w:rPr>
              <w:t>ה רק החזרה לכשירות. במידת הצורך</w:t>
            </w:r>
            <w:r w:rsidRPr="00A904A1">
              <w:rPr>
                <w:rFonts w:ascii="Arial" w:hAnsi="Arial" w:cs="David" w:hint="cs"/>
                <w:color w:val="000000" w:themeColor="text1"/>
                <w:sz w:val="24"/>
                <w:szCs w:val="24"/>
                <w:rtl/>
              </w:rPr>
              <w:t xml:space="preserve"> בתוספת</w:t>
            </w:r>
            <w:r w:rsidR="00F344B3">
              <w:rPr>
                <w:rFonts w:ascii="Arial" w:hAnsi="Arial" w:cs="David" w:hint="cs"/>
                <w:color w:val="000000" w:themeColor="text1"/>
                <w:sz w:val="24"/>
                <w:szCs w:val="24"/>
                <w:rtl/>
              </w:rPr>
              <w:t>,</w:t>
            </w:r>
            <w:r w:rsidRPr="00A904A1">
              <w:rPr>
                <w:rFonts w:ascii="Arial" w:hAnsi="Arial" w:cs="David" w:hint="cs"/>
                <w:color w:val="000000" w:themeColor="text1"/>
                <w:sz w:val="24"/>
                <w:szCs w:val="24"/>
                <w:rtl/>
              </w:rPr>
              <w:t xml:space="preserve"> תצא הזמנה נפרדת.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מיכלי מים</w:t>
            </w:r>
            <w:r w:rsidRPr="002425E1">
              <w:rPr>
                <w:rFonts w:ascii="Arial" w:hAnsi="Arial" w:cs="David" w:hint="cs"/>
                <w:color w:val="000000" w:themeColor="text1"/>
                <w:sz w:val="24"/>
                <w:szCs w:val="24"/>
                <w:rtl/>
              </w:rPr>
              <w:t xml:space="preserve"> - מה כמות המכלים? האם מדובר על מכלים מי שתייה או רק מים לכיבוי אש? מה אורך הצינורות?</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מיכל המים מיועד לכיבוי אין מידע על אורך צנרת</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גינון</w:t>
            </w:r>
            <w:r w:rsidRPr="002425E1">
              <w:rPr>
                <w:rFonts w:ascii="Arial" w:hAnsi="Arial" w:cs="David" w:hint="cs"/>
                <w:color w:val="000000" w:themeColor="text1"/>
                <w:sz w:val="24"/>
                <w:szCs w:val="24"/>
                <w:rtl/>
              </w:rPr>
              <w:t xml:space="preserve"> - מצב הגינון וצמחיית הפנים רע מאוד וברור שנדרש שיקום רחב היקף, האם ניתן להכיל סעיף זה תחת ההחזרה לתקינות ? האם יש לתמחר מראש שיקום ואיך לתמחר (סכום חד פעמי או...?)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416774" w:rsidRDefault="00416774" w:rsidP="003F2762">
            <w:pPr>
              <w:spacing w:line="360" w:lineRule="auto"/>
              <w:rPr>
                <w:rFonts w:ascii="Arial" w:hAnsi="Arial" w:cs="David"/>
                <w:color w:val="000000" w:themeColor="text1"/>
                <w:sz w:val="24"/>
                <w:szCs w:val="24"/>
                <w:rtl/>
              </w:rPr>
            </w:pPr>
            <w:r>
              <w:rPr>
                <w:rFonts w:ascii="Arial" w:hAnsi="Arial" w:cs="David" w:hint="cs"/>
                <w:color w:val="000000" w:themeColor="text1"/>
                <w:sz w:val="24"/>
                <w:szCs w:val="24"/>
                <w:rtl/>
              </w:rPr>
              <w:t>ה</w:t>
            </w:r>
            <w:r w:rsidR="00C8297A" w:rsidRPr="00A904A1">
              <w:rPr>
                <w:rFonts w:ascii="Arial" w:hAnsi="Arial" w:cs="David" w:hint="cs"/>
                <w:color w:val="000000" w:themeColor="text1"/>
                <w:sz w:val="24"/>
                <w:szCs w:val="24"/>
                <w:rtl/>
              </w:rPr>
              <w:t xml:space="preserve">גינון </w:t>
            </w:r>
            <w:r w:rsidR="003F2762">
              <w:rPr>
                <w:rFonts w:ascii="Arial" w:hAnsi="Arial" w:cs="David" w:hint="cs"/>
                <w:color w:val="000000" w:themeColor="text1"/>
                <w:sz w:val="24"/>
                <w:szCs w:val="24"/>
                <w:rtl/>
              </w:rPr>
              <w:t>בכתב הכמויות בוטל.</w:t>
            </w:r>
          </w:p>
          <w:p w:rsidR="00C8297A" w:rsidRPr="00A904A1" w:rsidRDefault="00C8297A" w:rsidP="00416774">
            <w:pPr>
              <w:spacing w:line="360" w:lineRule="auto"/>
              <w:rPr>
                <w:rFonts w:ascii="Arial" w:hAnsi="Arial" w:cs="David"/>
                <w:color w:val="000000" w:themeColor="text1"/>
                <w:sz w:val="24"/>
                <w:szCs w:val="24"/>
                <w:rtl/>
              </w:rPr>
            </w:pP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בידוד לצנרת מים מקוררים -</w:t>
            </w:r>
            <w:r w:rsidRPr="002425E1">
              <w:rPr>
                <w:rFonts w:ascii="Arial" w:hAnsi="Arial" w:cs="David" w:hint="cs"/>
                <w:color w:val="000000" w:themeColor="text1"/>
                <w:sz w:val="24"/>
                <w:szCs w:val="24"/>
                <w:rtl/>
              </w:rPr>
              <w:t xml:space="preserve"> האם יש הערכה למ"ר ? לא היה ניתן לראות בסיור את הצנרת</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אין הערכה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חדר משאבות</w:t>
            </w:r>
            <w:r w:rsidRPr="002425E1">
              <w:rPr>
                <w:rFonts w:ascii="Arial" w:hAnsi="Arial" w:cs="David" w:hint="cs"/>
                <w:color w:val="000000" w:themeColor="text1"/>
                <w:sz w:val="24"/>
                <w:szCs w:val="24"/>
                <w:rtl/>
              </w:rPr>
              <w:t xml:space="preserve"> - לאור האמור בסיור, המשאבה נרכשה ולכן הסעיף הנ"ל מתבטל- אנא אשרו כי סעיף זה מתבטל.</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הסעיף יבוטל</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מערכות ייעודיות</w:t>
            </w:r>
            <w:r w:rsidRPr="002425E1">
              <w:rPr>
                <w:rFonts w:ascii="Arial" w:hAnsi="Arial" w:cs="David" w:hint="cs"/>
                <w:color w:val="000000" w:themeColor="text1"/>
                <w:sz w:val="24"/>
                <w:szCs w:val="24"/>
                <w:rtl/>
              </w:rPr>
              <w:t xml:space="preserve"> - כגון מעליות, מערכות גילוי אש וכריזה, מערכות אזעקה,  וכדומה - נדרש להעביר את שמות ספקי המערכות.</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מעליות - שינדלר</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גנרטור -  פ.ק. גנרטורים</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מערכת כריזה - </w:t>
            </w:r>
            <w:r w:rsidRPr="00A904A1">
              <w:rPr>
                <w:rFonts w:ascii="Arial" w:hAnsi="Arial" w:cs="David"/>
                <w:color w:val="000000" w:themeColor="text1"/>
                <w:sz w:val="24"/>
                <w:szCs w:val="24"/>
              </w:rPr>
              <w:t>G4S</w:t>
            </w:r>
          </w:p>
          <w:p w:rsidR="00C8297A"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מערכת אזעקה - </w:t>
            </w:r>
            <w:r w:rsidRPr="00A904A1">
              <w:rPr>
                <w:rFonts w:ascii="Arial" w:hAnsi="Arial" w:cs="David"/>
                <w:color w:val="000000" w:themeColor="text1"/>
                <w:sz w:val="24"/>
                <w:szCs w:val="24"/>
              </w:rPr>
              <w:t>G4S</w:t>
            </w:r>
          </w:p>
          <w:p w:rsidR="000955BA" w:rsidRPr="00A904A1" w:rsidRDefault="000955BA" w:rsidP="000955BA">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רכזת גילוי אש - </w:t>
            </w:r>
            <w:r w:rsidRPr="00A904A1">
              <w:rPr>
                <w:rFonts w:ascii="Arial" w:hAnsi="Arial" w:cs="David"/>
                <w:color w:val="000000" w:themeColor="text1"/>
                <w:sz w:val="24"/>
                <w:szCs w:val="24"/>
              </w:rPr>
              <w:t>G4S</w:t>
            </w:r>
            <w:r>
              <w:rPr>
                <w:rFonts w:ascii="Arial" w:hAnsi="Arial" w:cs="David" w:hint="cs"/>
                <w:color w:val="000000" w:themeColor="text1"/>
                <w:sz w:val="24"/>
                <w:szCs w:val="24"/>
                <w:rtl/>
              </w:rPr>
              <w:t xml:space="preserve"> </w:t>
            </w:r>
            <w:r>
              <w:rPr>
                <w:rFonts w:ascii="Arial" w:hAnsi="Arial" w:cs="David"/>
                <w:color w:val="000000" w:themeColor="text1"/>
                <w:sz w:val="24"/>
                <w:szCs w:val="24"/>
                <w:rtl/>
              </w:rPr>
              <w:t>–</w:t>
            </w:r>
            <w:r>
              <w:rPr>
                <w:rFonts w:ascii="Arial" w:hAnsi="Arial" w:cs="David" w:hint="cs"/>
                <w:color w:val="000000" w:themeColor="text1"/>
                <w:sz w:val="24"/>
                <w:szCs w:val="24"/>
                <w:rtl/>
              </w:rPr>
              <w:t xml:space="preserve"> לא תתומחר (באחריות הקב"ט)</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מעליות</w:t>
            </w:r>
            <w:r w:rsidRPr="002425E1">
              <w:rPr>
                <w:rFonts w:ascii="Arial" w:hAnsi="Arial" w:cs="David" w:hint="cs"/>
                <w:color w:val="000000" w:themeColor="text1"/>
                <w:sz w:val="24"/>
                <w:szCs w:val="24"/>
                <w:rtl/>
              </w:rPr>
              <w:t xml:space="preserve"> - נדרש לקבל שם ספק/יצרן ואיש קשר ומעליות המותקנות כרגע בבניין (לפני ההחלפה הצפויה)</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מעליות - שינדלר</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מעליות</w:t>
            </w:r>
            <w:r w:rsidRPr="002425E1">
              <w:rPr>
                <w:rFonts w:ascii="Arial" w:hAnsi="Arial" w:cs="David" w:hint="cs"/>
                <w:color w:val="000000" w:themeColor="text1"/>
                <w:sz w:val="24"/>
                <w:szCs w:val="24"/>
                <w:rtl/>
              </w:rPr>
              <w:t xml:space="preserve"> - האם תחת תקציב הקבלן מאושר להפעיל יועץ מעליות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כן.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Pr>
            </w:pPr>
            <w:r w:rsidRPr="002425E1">
              <w:rPr>
                <w:rFonts w:ascii="Arial" w:hAnsi="Arial" w:cs="David" w:hint="cs"/>
                <w:b/>
                <w:bCs/>
                <w:color w:val="000000" w:themeColor="text1"/>
                <w:sz w:val="24"/>
                <w:szCs w:val="24"/>
                <w:rtl/>
              </w:rPr>
              <w:t>תחזוקה</w:t>
            </w:r>
            <w:r w:rsidRPr="002425E1">
              <w:rPr>
                <w:rFonts w:ascii="Arial" w:hAnsi="Arial" w:cs="David" w:hint="cs"/>
                <w:color w:val="000000" w:themeColor="text1"/>
                <w:sz w:val="24"/>
                <w:szCs w:val="24"/>
                <w:rtl/>
              </w:rPr>
              <w:t xml:space="preserve"> - האם קיים דחסן ? באחריות מי תחזוקת הדחסן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8634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הדחסן ניגנב </w:t>
            </w:r>
            <w:r w:rsidR="00863419">
              <w:rPr>
                <w:rFonts w:ascii="Arial" w:hAnsi="Arial" w:cs="David" w:hint="cs"/>
                <w:color w:val="000000" w:themeColor="text1"/>
                <w:sz w:val="24"/>
                <w:szCs w:val="24"/>
                <w:rtl/>
              </w:rPr>
              <w:t>-</w:t>
            </w:r>
            <w:r w:rsidRPr="00A904A1">
              <w:rPr>
                <w:rFonts w:ascii="Arial" w:hAnsi="Arial" w:cs="David" w:hint="cs"/>
                <w:color w:val="000000" w:themeColor="text1"/>
                <w:sz w:val="24"/>
                <w:szCs w:val="24"/>
                <w:rtl/>
              </w:rPr>
              <w:t xml:space="preserve"> בתהליך רכישה של חדש. תחזוקה באחריות הקבלן.</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ביטוח שבר מכני</w:t>
            </w:r>
            <w:r w:rsidRPr="002425E1">
              <w:rPr>
                <w:rFonts w:ascii="Arial" w:hAnsi="Arial" w:cs="David" w:hint="cs"/>
                <w:color w:val="000000" w:themeColor="text1"/>
                <w:sz w:val="24"/>
                <w:szCs w:val="24"/>
                <w:rtl/>
              </w:rPr>
              <w:t xml:space="preserve"> - באחריות מי לבטח שבר מכני?</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F344B3" w:rsidP="00302119">
            <w:pPr>
              <w:spacing w:line="360" w:lineRule="auto"/>
              <w:rPr>
                <w:rFonts w:ascii="Arial" w:hAnsi="Arial" w:cs="David"/>
                <w:color w:val="000000" w:themeColor="text1"/>
                <w:sz w:val="24"/>
                <w:szCs w:val="24"/>
                <w:rtl/>
              </w:rPr>
            </w:pPr>
            <w:r>
              <w:rPr>
                <w:rFonts w:ascii="Arial" w:hAnsi="Arial" w:cs="David" w:hint="cs"/>
                <w:color w:val="000000" w:themeColor="text1"/>
                <w:sz w:val="24"/>
                <w:szCs w:val="24"/>
                <w:rtl/>
              </w:rPr>
              <w:t xml:space="preserve">באחריות </w:t>
            </w:r>
            <w:r w:rsidR="00C8297A" w:rsidRPr="00A904A1">
              <w:rPr>
                <w:rFonts w:ascii="Arial" w:hAnsi="Arial" w:cs="David" w:hint="cs"/>
                <w:color w:val="000000" w:themeColor="text1"/>
                <w:sz w:val="24"/>
                <w:szCs w:val="24"/>
                <w:rtl/>
              </w:rPr>
              <w:t>הקבלן</w:t>
            </w:r>
            <w:r>
              <w:rPr>
                <w:rFonts w:ascii="Arial" w:hAnsi="Arial" w:cs="David" w:hint="cs"/>
                <w:color w:val="000000" w:themeColor="text1"/>
                <w:sz w:val="24"/>
                <w:szCs w:val="24"/>
                <w:rtl/>
              </w:rPr>
              <w:t xml:space="preserve"> כנדרש במסמכי המכרז.</w:t>
            </w:r>
          </w:p>
        </w:tc>
      </w:tr>
      <w:tr w:rsidR="00C8297A" w:rsidRPr="002425E1" w:rsidTr="00853219">
        <w:trPr>
          <w:trHeight w:val="2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מערכת סינון בממ"קים</w:t>
            </w:r>
            <w:r w:rsidRPr="002425E1">
              <w:rPr>
                <w:rFonts w:ascii="Arial" w:hAnsi="Arial" w:cs="David" w:hint="cs"/>
                <w:color w:val="000000" w:themeColor="text1"/>
                <w:sz w:val="24"/>
                <w:szCs w:val="24"/>
                <w:rtl/>
              </w:rPr>
              <w:t xml:space="preserve"> - האם קיים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לא</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קפיטריה קומתית</w:t>
            </w:r>
            <w:r w:rsidRPr="002425E1">
              <w:rPr>
                <w:rFonts w:ascii="Arial" w:hAnsi="Arial" w:cs="David" w:hint="cs"/>
                <w:color w:val="000000" w:themeColor="text1"/>
                <w:sz w:val="24"/>
                <w:szCs w:val="24"/>
                <w:rtl/>
              </w:rPr>
              <w:t xml:space="preserve"> - האם הציוד בקפיטריה תחת אחריות הקבלן ? במידה וכן אנא פרטו את הציוד בקפיטריה כגון מכשיר מים, מקרר, מיקרוגל וכדומה.</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לא יתחזק את ציוד המטבח (מקרר, מיקרוגל וכדומה)</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13 - בסעיף 3.5</w:t>
            </w:r>
            <w:r w:rsidRPr="002425E1">
              <w:rPr>
                <w:rFonts w:ascii="Arial" w:hAnsi="Arial" w:cs="David" w:hint="cs"/>
                <w:color w:val="000000" w:themeColor="text1"/>
                <w:sz w:val="24"/>
                <w:szCs w:val="24"/>
                <w:rtl/>
              </w:rPr>
              <w:t xml:space="preserve"> מצוין כי את ההצעה יש להגיש בשני עותקים ואילו בע"מ 8 נכתב כי יש להגיש עותק אחד. אנא הבהירו כמה עותקים נדרשים המציעים להגיש.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יש להגיש ב- 2 עותקים</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19 - סעיף 5.1.7</w:t>
            </w:r>
            <w:r w:rsidRPr="002425E1">
              <w:rPr>
                <w:rFonts w:ascii="Arial" w:hAnsi="Arial" w:cs="David" w:hint="cs"/>
                <w:color w:val="000000" w:themeColor="text1"/>
                <w:sz w:val="24"/>
                <w:szCs w:val="24"/>
                <w:rtl/>
              </w:rPr>
              <w:t xml:space="preserve">  נבקש להוריד את הדרישה לתמחור משאבה ומנוע שכן בסיור הקבלנים עודכנו על ידכם כי הנושא טופל.  במידה והדרישה נשארת, אנא הגדירו את סוג המנוע והמשאבה (הספק, תפוקה, עומד נדרש וכו').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אין צורך לתמחר את המשאבה. משאבה חדשה הותקנה.</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42 - סעיף 6.10 -</w:t>
            </w:r>
            <w:r w:rsidRPr="002425E1">
              <w:rPr>
                <w:rFonts w:ascii="Arial" w:hAnsi="Arial" w:cs="David" w:hint="cs"/>
                <w:color w:val="000000" w:themeColor="text1"/>
                <w:sz w:val="24"/>
                <w:szCs w:val="24"/>
                <w:rtl/>
              </w:rPr>
              <w:t xml:space="preserve"> שורה ראשונה – נבקש למחוק את המילה  "בלבד", וכן את המילה "אחראי", נבקש להוסיף את המילים: "על פי הדינים המנויים לעיל". ובסוף הסעיף להוסיף את המילים  "ובלבד וניתנה לקבלן הודעה מראש ובכתב על ידי המזמין על כל דרישה כאמור, וניתנה לו ההזדמנות להתגונן".</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מחיקת המילה "בלבד" </w:t>
            </w:r>
            <w:r w:rsidRPr="00A904A1">
              <w:rPr>
                <w:rFonts w:ascii="Arial" w:hAnsi="Arial" w:cs="David"/>
                <w:color w:val="000000" w:themeColor="text1"/>
                <w:sz w:val="24"/>
                <w:szCs w:val="24"/>
                <w:rtl/>
              </w:rPr>
              <w:t>–</w:t>
            </w:r>
            <w:r w:rsidRPr="00A904A1">
              <w:rPr>
                <w:rFonts w:ascii="Arial" w:hAnsi="Arial" w:cs="David" w:hint="cs"/>
                <w:color w:val="000000" w:themeColor="text1"/>
                <w:sz w:val="24"/>
                <w:szCs w:val="24"/>
                <w:rtl/>
              </w:rPr>
              <w:t xml:space="preserve"> מקובלת. </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שאר השינויים המבוקשים בסעיף זה, אינם מקובלים.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44 - סעיף 7.3  -</w:t>
            </w:r>
            <w:r w:rsidRPr="002425E1">
              <w:rPr>
                <w:rFonts w:ascii="Arial" w:hAnsi="Arial" w:cs="David" w:hint="cs"/>
                <w:color w:val="000000" w:themeColor="text1"/>
                <w:sz w:val="24"/>
                <w:szCs w:val="24"/>
                <w:rtl/>
              </w:rPr>
              <w:t>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שורה ראשונה - לאחר המילה "אחראי", נבקש להוסיף את המילים: "על פי דין". וכן למחוק את המילים "ובין עקיף"</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שורה שניה – נבקש למחוק את המילים "ו/או בעקיפין".</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 xml:space="preserve">שורה שלישית - נבקש למחוק את המילים "ובין כלכלי". </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שורה רביעית - לאחר המילה "מעשיים", נבקש להוסיף את המילה: "הסבירים".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במקום המילה "מעשיים" </w:t>
            </w:r>
            <w:r w:rsidRPr="00A904A1">
              <w:rPr>
                <w:rFonts w:ascii="Arial" w:hAnsi="Arial" w:cs="David"/>
                <w:color w:val="000000" w:themeColor="text1"/>
                <w:sz w:val="24"/>
                <w:szCs w:val="24"/>
                <w:rtl/>
              </w:rPr>
              <w:t>–</w:t>
            </w:r>
            <w:r w:rsidRPr="00A904A1">
              <w:rPr>
                <w:rFonts w:ascii="Arial" w:hAnsi="Arial" w:cs="David" w:hint="cs"/>
                <w:color w:val="000000" w:themeColor="text1"/>
                <w:sz w:val="24"/>
                <w:szCs w:val="24"/>
                <w:rtl/>
              </w:rPr>
              <w:t xml:space="preserve"> יירשם "סבירים". </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שאר השינויים המבוקשים בסעיף זה, אינם מקובלים.</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44 - סעיף 7.4</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w:t>
            </w:r>
            <w:r w:rsidRPr="002425E1">
              <w:rPr>
                <w:rFonts w:ascii="Arial" w:hAnsi="Arial" w:cs="David" w:hint="cs"/>
                <w:color w:val="000000" w:themeColor="text1"/>
                <w:sz w:val="24"/>
                <w:szCs w:val="24"/>
                <w:rtl/>
              </w:rPr>
              <w:t xml:space="preserve"> נבקש למחוק אותו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השינוי אינו מקובל. אין שינוי בנוסח הסעיף.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9F42B3">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מסמכי המכרז - ע"מ 44 - סעיף 7.5- </w:t>
            </w:r>
            <w:r w:rsidRPr="002425E1">
              <w:rPr>
                <w:rFonts w:ascii="Arial" w:hAnsi="Arial" w:cs="David" w:hint="cs"/>
                <w:color w:val="000000" w:themeColor="text1"/>
                <w:sz w:val="24"/>
                <w:szCs w:val="24"/>
                <w:rtl/>
              </w:rPr>
              <w:t>שורה שלישית – נבקש למחוק את המילים "להחזיר למזמין ו/או".</w:t>
            </w:r>
            <w:r w:rsidR="009F42B3">
              <w:rPr>
                <w:rFonts w:ascii="Arial" w:hAnsi="Arial" w:cs="David" w:hint="cs"/>
                <w:color w:val="000000" w:themeColor="text1"/>
                <w:sz w:val="24"/>
                <w:szCs w:val="24"/>
                <w:rtl/>
              </w:rPr>
              <w:t xml:space="preserve"> </w:t>
            </w:r>
            <w:r w:rsidRPr="002425E1">
              <w:rPr>
                <w:rFonts w:ascii="Arial" w:hAnsi="Arial" w:cs="David" w:hint="cs"/>
                <w:color w:val="000000" w:themeColor="text1"/>
                <w:sz w:val="24"/>
                <w:szCs w:val="24"/>
                <w:rtl/>
              </w:rPr>
              <w:t>שורה רביעית – לאחר המילים "הוצאות משפטיות", נבקש להוסיף את המילה: "סבירות". וכן למחוק את המילים "ואותו סכום יראוהו כחוב המגיע למזמין מקבלן לפי הסכם זה".</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במקום המילים "להחזיר למזמין ו/או לשפותו את הסכום" יבוא "לשפות את המזמין בסכום". </w:t>
            </w:r>
          </w:p>
          <w:p w:rsidR="00F344B3" w:rsidRPr="00A904A1" w:rsidRDefault="00F344B3" w:rsidP="00302119">
            <w:pPr>
              <w:spacing w:line="360" w:lineRule="auto"/>
              <w:rPr>
                <w:rFonts w:ascii="Arial" w:hAnsi="Arial" w:cs="David"/>
                <w:color w:val="000000" w:themeColor="text1"/>
                <w:sz w:val="24"/>
                <w:szCs w:val="24"/>
                <w:rtl/>
              </w:rPr>
            </w:pPr>
            <w:r>
              <w:rPr>
                <w:rFonts w:ascii="Arial" w:hAnsi="Arial" w:cs="David" w:hint="cs"/>
                <w:color w:val="000000" w:themeColor="text1"/>
                <w:sz w:val="24"/>
                <w:szCs w:val="24"/>
                <w:rtl/>
              </w:rPr>
              <w:t xml:space="preserve">שאר התיקונים </w:t>
            </w:r>
            <w:r>
              <w:rPr>
                <w:rFonts w:ascii="Arial" w:hAnsi="Arial" w:cs="David"/>
                <w:color w:val="000000" w:themeColor="text1"/>
                <w:sz w:val="24"/>
                <w:szCs w:val="24"/>
                <w:rtl/>
              </w:rPr>
              <w:t>–</w:t>
            </w:r>
            <w:r>
              <w:rPr>
                <w:rFonts w:ascii="Arial" w:hAnsi="Arial" w:cs="David" w:hint="cs"/>
                <w:color w:val="000000" w:themeColor="text1"/>
                <w:sz w:val="24"/>
                <w:szCs w:val="24"/>
                <w:rtl/>
              </w:rPr>
              <w:t xml:space="preserve"> אינם מקובלים.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44 - סעיף 7.9 -</w:t>
            </w:r>
            <w:r w:rsidRPr="002425E1">
              <w:rPr>
                <w:rFonts w:ascii="Arial" w:hAnsi="Arial" w:cs="David" w:hint="cs"/>
                <w:color w:val="000000" w:themeColor="text1"/>
                <w:sz w:val="24"/>
                <w:szCs w:val="24"/>
                <w:rtl/>
              </w:rPr>
              <w:t xml:space="preserve"> נבקש להוסיף את המלל הבא: "הקבלן רשאי שלא לערוך ביטוח לרכושו כמפורט בסעיף 8.5 ובאישור הביטוח במלואו או בחלקו, אולם הקבלן פוטר את המזמין מנזקים לרכוש זה.</w:t>
            </w:r>
            <w:r w:rsidRPr="002425E1">
              <w:rPr>
                <w:rFonts w:ascii="Arial" w:hAnsi="Arial" w:cs="David" w:hint="cs"/>
                <w:color w:val="000000" w:themeColor="text1"/>
                <w:sz w:val="24"/>
                <w:szCs w:val="24"/>
                <w:rtl/>
              </w:rPr>
              <w:br/>
              <w:t>האמור לא יחול כלפי אדם שגרם לנזק בכוונת זדון.</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מסמכי המכרז - ע"מ 45 - סעיף 8.2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א שורה ראשונה</w:t>
            </w:r>
            <w:r w:rsidRPr="002425E1">
              <w:rPr>
                <w:rFonts w:ascii="Arial" w:hAnsi="Arial" w:cs="David" w:hint="cs"/>
                <w:color w:val="000000" w:themeColor="text1"/>
                <w:sz w:val="24"/>
                <w:szCs w:val="24"/>
                <w:rtl/>
              </w:rPr>
              <w:t xml:space="preserve"> – לאחר המילה "החוקית", נבקש להוסיף את המילים: "על פי פקודת הנזיקין [נוסח חדש] וחוק האחריות למוצרים פגומים התש"ם – 1980".</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ההוספה מקובלת.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מסמכי המכרז - ע"מ 45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סעיף 8.2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ג שורה ראשונה</w:t>
            </w:r>
            <w:r w:rsidRPr="002425E1">
              <w:rPr>
                <w:rFonts w:ascii="Arial" w:hAnsi="Arial" w:cs="David" w:hint="cs"/>
                <w:color w:val="000000" w:themeColor="text1"/>
                <w:sz w:val="24"/>
                <w:szCs w:val="24"/>
                <w:rtl/>
              </w:rPr>
              <w:t>- נבקש למחוק את המילה "המבוטח", ובמקומה להוסיף את המילה: "הקבלן".</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התיקון מקובל כל עוד הגדרת הקבלן תהיה תואמת את שמו המדויק של הקבלן.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מסמכי המכרז - ע"מ 45  - סעיף 8.2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ד שורה שלישית</w:t>
            </w:r>
            <w:r w:rsidRPr="002425E1">
              <w:rPr>
                <w:rFonts w:ascii="Arial" w:hAnsi="Arial" w:cs="David" w:hint="cs"/>
                <w:color w:val="000000" w:themeColor="text1"/>
                <w:sz w:val="24"/>
                <w:szCs w:val="24"/>
                <w:rtl/>
              </w:rPr>
              <w:t xml:space="preserve"> -    נבקש למחוק את המילים "קבלנים, קבלני משנה ועובדיהם שבשירותו".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מסמכי המכרז - ע"מ 45 - סעיף 8.3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ד שורה ראשונה</w:t>
            </w:r>
            <w:r w:rsidRPr="002425E1">
              <w:rPr>
                <w:rFonts w:ascii="Arial" w:hAnsi="Arial" w:cs="David" w:hint="cs"/>
                <w:color w:val="000000" w:themeColor="text1"/>
                <w:sz w:val="24"/>
                <w:szCs w:val="24"/>
                <w:rtl/>
              </w:rPr>
              <w:t xml:space="preserve"> – נבקש למחוק את המילה "המבוטח", ובמקומה להוסיף את המילה: "הקבלן".</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התיקון מקובל כל עוד הגדרת הקבלן תהיה תואמת את שמו המדויק של הקבלן.</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8532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45 - סעיף 8.3 ז - שורה שניה-</w:t>
            </w:r>
            <w:r w:rsidRPr="002425E1">
              <w:rPr>
                <w:rFonts w:ascii="Arial" w:hAnsi="Arial" w:cs="David" w:hint="cs"/>
                <w:color w:val="000000" w:themeColor="text1"/>
                <w:sz w:val="24"/>
                <w:szCs w:val="24"/>
                <w:rtl/>
              </w:rPr>
              <w:t xml:space="preserve"> נבקש למחוק את המילים "וכל הפועלים מטעמו".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46 - סעיף 8.4 א - שורה ראשונה</w:t>
            </w:r>
            <w:r w:rsidRPr="002425E1">
              <w:rPr>
                <w:rFonts w:ascii="Arial" w:hAnsi="Arial" w:cs="David" w:hint="cs"/>
                <w:color w:val="000000" w:themeColor="text1"/>
                <w:sz w:val="24"/>
                <w:szCs w:val="24"/>
                <w:rtl/>
              </w:rPr>
              <w:t xml:space="preserve"> – לאחר המילה "יבטח", נבקש להוסיף את המילים: "בעצמו או באמצעות קבלני משנה מטעמו".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46 - סעיף 8.4 ב - שורה ראשונה</w:t>
            </w:r>
            <w:r w:rsidRPr="002425E1">
              <w:rPr>
                <w:rFonts w:ascii="Arial" w:hAnsi="Arial" w:cs="David" w:hint="cs"/>
                <w:color w:val="000000" w:themeColor="text1"/>
                <w:sz w:val="24"/>
                <w:szCs w:val="24"/>
                <w:rtl/>
              </w:rPr>
              <w:t xml:space="preserve"> – נבקש למחוק את המילים "וכל הפועלים מטעמו".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מסמכי המכרז - ע"מ 46 - סעיף 8.4 ג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שורה ראשונה</w:t>
            </w:r>
            <w:r w:rsidRPr="002425E1">
              <w:rPr>
                <w:rFonts w:ascii="Arial" w:hAnsi="Arial" w:cs="David" w:hint="cs"/>
                <w:color w:val="000000" w:themeColor="text1"/>
                <w:sz w:val="24"/>
                <w:szCs w:val="24"/>
                <w:rtl/>
              </w:rPr>
              <w:t xml:space="preserve"> – נבקש למחוק את המילה "(שנה)".</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מסמכי המכרז - ע"מ 46 - סעיף 8.4 ה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שורה שניה</w:t>
            </w:r>
            <w:r w:rsidRPr="002425E1">
              <w:rPr>
                <w:rFonts w:ascii="Arial" w:hAnsi="Arial" w:cs="David" w:hint="cs"/>
                <w:color w:val="000000" w:themeColor="text1"/>
                <w:sz w:val="24"/>
                <w:szCs w:val="24"/>
                <w:rtl/>
              </w:rPr>
              <w:t xml:space="preserve"> – נבקש למחוק את המילים "וכל הפועלים מטעמו".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מסמכי המכרז - ע"מ 48 - סעיף 8.8 א.1 - שורה ראשונה </w:t>
            </w:r>
            <w:r w:rsidRPr="002425E1">
              <w:rPr>
                <w:rFonts w:ascii="Arial" w:hAnsi="Arial" w:cs="David" w:hint="cs"/>
                <w:color w:val="000000" w:themeColor="text1"/>
                <w:sz w:val="24"/>
                <w:szCs w:val="24"/>
                <w:rtl/>
              </w:rPr>
              <w:t>– לאחר המילים "לשם המבוטח", נבקש להוסיף את  המילים: "בביטוח שבר מכני".</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48 - סעיף 8.8 א.2 - שורה שניה –</w:t>
            </w:r>
            <w:r w:rsidRPr="002425E1">
              <w:rPr>
                <w:rFonts w:ascii="Arial" w:hAnsi="Arial" w:cs="David" w:hint="cs"/>
                <w:color w:val="000000" w:themeColor="text1"/>
                <w:sz w:val="24"/>
                <w:szCs w:val="24"/>
                <w:rtl/>
              </w:rPr>
              <w:t xml:space="preserve"> נבקש למחוק התקופה "60 יום", ובמקומה להוסיף התקופה: "30 יום", וכן למחוק את המילה "רשום".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מסמכי המכרז - ע"מ 48 - סעיף 8.8 ג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שורה ראשונה</w:t>
            </w:r>
            <w:r w:rsidRPr="002425E1">
              <w:rPr>
                <w:rFonts w:ascii="Arial" w:hAnsi="Arial" w:cs="David" w:hint="cs"/>
                <w:color w:val="000000" w:themeColor="text1"/>
                <w:sz w:val="24"/>
                <w:szCs w:val="24"/>
                <w:rtl/>
              </w:rPr>
              <w:t xml:space="preserve"> – נבקש למחוק את המילים "העתקי פוליסות הביטוח, מאושרות על ידי המבטח או".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מסמכי המכרז - ע"מ 48 - סעיף 8.8 ד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w:t>
            </w:r>
          </w:p>
          <w:p w:rsidR="00C8297A" w:rsidRPr="002425E1" w:rsidRDefault="00C8297A" w:rsidP="008532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שורה שניה – </w:t>
            </w:r>
            <w:r w:rsidRPr="002425E1">
              <w:rPr>
                <w:rFonts w:ascii="Arial" w:hAnsi="Arial" w:cs="David" w:hint="cs"/>
                <w:color w:val="000000" w:themeColor="text1"/>
                <w:sz w:val="24"/>
                <w:szCs w:val="24"/>
                <w:rtl/>
              </w:rPr>
              <w:t>נבקש למחוק את המילים "כל עוד אחריותו קיימת", ובמקומן יתווספו המילים: "ולעניין ביטוח אחריות מקצועית למשך 3 שנים נוספות".</w:t>
            </w:r>
            <w:r w:rsidR="00853219">
              <w:rPr>
                <w:rFonts w:ascii="Arial" w:hAnsi="Arial" w:cs="David" w:hint="cs"/>
                <w:color w:val="000000" w:themeColor="text1"/>
                <w:sz w:val="24"/>
                <w:szCs w:val="24"/>
                <w:rtl/>
              </w:rPr>
              <w:t xml:space="preserve"> </w:t>
            </w:r>
            <w:r w:rsidRPr="002425E1">
              <w:rPr>
                <w:rFonts w:ascii="Arial" w:hAnsi="Arial" w:cs="David" w:hint="cs"/>
                <w:color w:val="000000" w:themeColor="text1"/>
                <w:sz w:val="24"/>
                <w:szCs w:val="24"/>
                <w:rtl/>
              </w:rPr>
              <w:t>שורה שלישית – נבקש למחוק את המילים "שנה בשנה", ובמקומן להוסיף את המילים: "תקופת ביטוח".</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מסמכי המכרז - ע"מ 49 - סעיף 8.8 ה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שורה ראשונה –</w:t>
            </w:r>
            <w:r w:rsidRPr="002425E1">
              <w:rPr>
                <w:rFonts w:ascii="Arial" w:hAnsi="Arial" w:cs="David" w:hint="cs"/>
                <w:color w:val="000000" w:themeColor="text1"/>
                <w:sz w:val="24"/>
                <w:szCs w:val="24"/>
                <w:rtl/>
              </w:rPr>
              <w:t xml:space="preserve"> נבקש למחוק את המילים "הקבלן/הספק מתחייב להציג את העתקי הפוליסות המחודשות מאושרות וחתומות על ידי המבטח או".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3C60CA" w:rsidRDefault="00C8297A" w:rsidP="003C60CA">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השינוי אינו מקובל.</w:t>
            </w:r>
          </w:p>
          <w:p w:rsidR="00C8297A" w:rsidRPr="00A904A1" w:rsidRDefault="00C8297A" w:rsidP="003C60CA">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51  -</w:t>
            </w:r>
            <w:r w:rsidRPr="002425E1">
              <w:rPr>
                <w:rFonts w:ascii="Arial" w:hAnsi="Arial" w:cs="David" w:hint="cs"/>
                <w:color w:val="000000" w:themeColor="text1"/>
                <w:sz w:val="24"/>
                <w:szCs w:val="24"/>
                <w:rtl/>
              </w:rPr>
              <w:t xml:space="preserve">  נבקש לדעת האם תשלום המים והחשמל של הבניין ישולם ע"י רשות המיסים או שחברת הניהול תידרש לשלם זאת ולחייב כל דייר באחוז היחסי שלו כמופיע בטבלה בע"מ 51?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במידה וחברת הניהול תידרש לתשלום חשבון החשמל והמים נבקש לקבל את פירוט החשבונות של השנה האחרונה עבור החשמל והמים הציבוריים.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color w:val="000000" w:themeColor="text1"/>
                <w:sz w:val="24"/>
                <w:szCs w:val="24"/>
                <w:rtl/>
              </w:rPr>
              <w:t xml:space="preserve">המים והחשמל הדרושים לביצוע העבודה, </w:t>
            </w:r>
            <w:r w:rsidRPr="00A904A1">
              <w:rPr>
                <w:rFonts w:ascii="Arial" w:hAnsi="Arial" w:cs="David"/>
                <w:color w:val="000000" w:themeColor="text1"/>
                <w:sz w:val="24"/>
                <w:szCs w:val="24"/>
                <w:u w:val="single"/>
                <w:rtl/>
              </w:rPr>
              <w:t>יסופקו לקבלן ללא תשלום</w:t>
            </w:r>
            <w:r w:rsidRPr="00A904A1">
              <w:rPr>
                <w:rFonts w:ascii="Arial" w:hAnsi="Arial" w:cs="David"/>
                <w:color w:val="000000" w:themeColor="text1"/>
                <w:sz w:val="24"/>
                <w:szCs w:val="24"/>
                <w:rtl/>
              </w:rPr>
              <w:t xml:space="preserve">, מנקודת התחברות אשר תיקבע ע"י </w:t>
            </w:r>
            <w:r w:rsidRPr="00A904A1">
              <w:rPr>
                <w:rFonts w:ascii="Arial" w:hAnsi="Arial" w:cs="David" w:hint="cs"/>
                <w:color w:val="000000" w:themeColor="text1"/>
                <w:sz w:val="24"/>
                <w:szCs w:val="24"/>
                <w:rtl/>
              </w:rPr>
              <w:t>המזמין.</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התשלומים של המים והחשמל ישולמו ע"י המזמין.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57 -</w:t>
            </w:r>
            <w:r w:rsidRPr="002425E1">
              <w:rPr>
                <w:rFonts w:ascii="Arial" w:hAnsi="Arial" w:cs="David" w:hint="cs"/>
                <w:color w:val="000000" w:themeColor="text1"/>
                <w:sz w:val="24"/>
                <w:szCs w:val="24"/>
                <w:rtl/>
              </w:rPr>
              <w:t xml:space="preserve"> מפרט עבודות ההחזרה לתקינות לא תואם את הנאמר במסמכי המכרז ואינו תואם את כתב הכמויות בע"מ 119.אנא ציינו מהו המפרט המחייב אותו יש לתמחר.</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A76292">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מצ"ב מסמך </w:t>
            </w:r>
            <w:r w:rsidR="00A76292">
              <w:rPr>
                <w:rFonts w:ascii="Arial" w:hAnsi="Arial" w:cs="David" w:hint="cs"/>
                <w:color w:val="000000" w:themeColor="text1"/>
                <w:sz w:val="24"/>
                <w:szCs w:val="24"/>
                <w:rtl/>
              </w:rPr>
              <w:t>כתב כמויות מעודכן בנספח 1</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75 - סעיף 1.2.9.1.1 מערכת מיזוג אויר</w:t>
            </w:r>
            <w:r w:rsidRPr="002425E1">
              <w:rPr>
                <w:rFonts w:ascii="Arial" w:hAnsi="Arial" w:cs="David" w:hint="cs"/>
                <w:color w:val="000000" w:themeColor="text1"/>
                <w:sz w:val="24"/>
                <w:szCs w:val="24"/>
                <w:rtl/>
              </w:rPr>
              <w:t xml:space="preserve"> - נבקש לדעת מתי הוחלפו לאחרונה הצ'ילרים שבמבנה או לחילופין האם מדובר בצ'ילרים שהותקנו עם סיום בניית הפרוייקט.</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A76292">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הצ</w:t>
            </w:r>
            <w:r w:rsidR="00A76D42">
              <w:rPr>
                <w:rFonts w:ascii="Arial" w:hAnsi="Arial" w:cs="David" w:hint="cs"/>
                <w:color w:val="000000" w:themeColor="text1"/>
                <w:sz w:val="24"/>
                <w:szCs w:val="24"/>
                <w:rtl/>
              </w:rPr>
              <w:t>'</w:t>
            </w:r>
            <w:r w:rsidRPr="00A904A1">
              <w:rPr>
                <w:rFonts w:ascii="Arial" w:hAnsi="Arial" w:cs="David" w:hint="cs"/>
                <w:color w:val="000000" w:themeColor="text1"/>
                <w:sz w:val="24"/>
                <w:szCs w:val="24"/>
                <w:rtl/>
              </w:rPr>
              <w:t>ילרים הוחלפו לפני כשלוש שנים.</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3C60CA" w:rsidRPr="002425E1" w:rsidRDefault="00C8297A" w:rsidP="00320050">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95 -</w:t>
            </w:r>
            <w:r w:rsidRPr="002425E1">
              <w:rPr>
                <w:rFonts w:ascii="Arial" w:hAnsi="Arial" w:cs="David" w:hint="cs"/>
                <w:color w:val="000000" w:themeColor="text1"/>
                <w:sz w:val="24"/>
                <w:szCs w:val="24"/>
                <w:rtl/>
              </w:rPr>
              <w:t xml:space="preserve"> זמני התגובות לטיפול התקלות סעיף 2.6.2.2.2 חלק 1 נבקש כי השלמת התיקון הסופי יהיה תוך 48 שעות ולא תוך 24 שעות מאחר והיות ובחלק מהמקרים מדובר בקבלני משנה או גורמים אשר אינם נמנים עם הצוות חברתנו או הצוות הקבוע של הבניין  וזמינותם לרבות זמינות החלפים לא תלויה תמיד רק בנו.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במקרים בהם הקבלן הינו מטפל בלבד בתקלה, זמן התגובה להשלמת התיקון הסופי יהיה תוך 24 שעות.   </w:t>
            </w:r>
          </w:p>
          <w:p w:rsidR="00C8297A" w:rsidRPr="00A904A1" w:rsidRDefault="00C8297A" w:rsidP="00302119">
            <w:pPr>
              <w:spacing w:line="360" w:lineRule="auto"/>
              <w:rPr>
                <w:rFonts w:ascii="Arial" w:hAnsi="Arial" w:cs="David"/>
                <w:color w:val="000000" w:themeColor="text1"/>
                <w:sz w:val="24"/>
                <w:szCs w:val="24"/>
                <w:rtl/>
              </w:rPr>
            </w:pP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במידה ויש קבלן משנה שנדרש לתיקון התקלה, זמן התגובה להשלמת התיקון הסופי יהיה תוך 48 שעות.</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96 -</w:t>
            </w:r>
            <w:r w:rsidRPr="002425E1">
              <w:rPr>
                <w:rFonts w:ascii="Arial" w:hAnsi="Arial" w:cs="David" w:hint="cs"/>
                <w:color w:val="000000" w:themeColor="text1"/>
                <w:sz w:val="24"/>
                <w:szCs w:val="24"/>
                <w:rtl/>
              </w:rPr>
              <w:t xml:space="preserve"> זמני התגובות לטיפול התקלות סעיף 2.6.2.2.2 חלק 2-  נבקש להוסיף שהתיקון יתבצע תוך 24 שעות בתנאי שלא נדרש רכישה של חלקי חילוף הנדרשים להזמנה האורכת זמן סביר ומקובל.</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בחלק 2 - התיקון יתבצע תוך 24 שעות ולא תוך 6 שעות וזה בתנאי שלא נדרש רכישה של חלקי חילוף הנדרשים להזמנה.</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מסמכי המכרז - ע"מ 96 - </w:t>
            </w:r>
            <w:r w:rsidRPr="002425E1">
              <w:rPr>
                <w:rFonts w:ascii="Arial" w:hAnsi="Arial" w:cs="David" w:hint="cs"/>
                <w:color w:val="000000" w:themeColor="text1"/>
                <w:sz w:val="24"/>
                <w:szCs w:val="24"/>
                <w:rtl/>
              </w:rPr>
              <w:t>זמני התגובות לטיפול התקלות סעיף 2.6.2.2.2 חלק 5 נבקש להגדיל את מספר הימים לתיקון תקלות במידה ונדרש חלקי חילוף, הזמנים המופעים בסעיף זה קצרים מידי מניסיוננ</w:t>
            </w:r>
            <w:r w:rsidRPr="002425E1">
              <w:rPr>
                <w:rFonts w:ascii="Arial" w:hAnsi="Arial" w:cs="David" w:hint="eastAsia"/>
                <w:color w:val="000000" w:themeColor="text1"/>
                <w:sz w:val="24"/>
                <w:szCs w:val="24"/>
                <w:rtl/>
              </w:rPr>
              <w:t>ו</w:t>
            </w:r>
            <w:r w:rsidRPr="002425E1">
              <w:rPr>
                <w:rFonts w:ascii="Arial" w:hAnsi="Arial" w:cs="David" w:hint="cs"/>
                <w:color w:val="000000" w:themeColor="text1"/>
                <w:sz w:val="24"/>
                <w:szCs w:val="24"/>
                <w:rtl/>
              </w:rPr>
              <w:t xml:space="preserve"> ועפ"י המקובל.</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pStyle w:val="aa"/>
              <w:numPr>
                <w:ilvl w:val="0"/>
                <w:numId w:val="43"/>
              </w:numPr>
              <w:spacing w:line="360" w:lineRule="auto"/>
              <w:rPr>
                <w:rFonts w:ascii="Arial" w:hAnsi="Arial" w:cs="David"/>
                <w:color w:val="000000" w:themeColor="text1"/>
                <w:sz w:val="24"/>
                <w:szCs w:val="24"/>
                <w:rtl/>
              </w:rPr>
            </w:pPr>
            <w:r w:rsidRPr="00A904A1">
              <w:rPr>
                <w:rFonts w:ascii="Arial" w:hAnsi="Arial" w:cs="David"/>
                <w:color w:val="000000" w:themeColor="text1"/>
                <w:sz w:val="24"/>
                <w:szCs w:val="24"/>
                <w:rtl/>
              </w:rPr>
              <w:t xml:space="preserve">תיקון מנוע/משאבה יתבצע תוך </w:t>
            </w:r>
            <w:r w:rsidRPr="00A904A1">
              <w:rPr>
                <w:rFonts w:ascii="Arial" w:hAnsi="Arial" w:cs="David" w:hint="cs"/>
                <w:color w:val="000000" w:themeColor="text1"/>
                <w:sz w:val="24"/>
                <w:szCs w:val="24"/>
                <w:rtl/>
              </w:rPr>
              <w:t>5</w:t>
            </w:r>
            <w:r w:rsidRPr="00A904A1">
              <w:rPr>
                <w:rFonts w:ascii="Arial" w:hAnsi="Arial" w:cs="David"/>
                <w:color w:val="000000" w:themeColor="text1"/>
                <w:sz w:val="24"/>
                <w:szCs w:val="24"/>
                <w:rtl/>
              </w:rPr>
              <w:t xml:space="preserve"> ימים מההודעה על התקלה.</w:t>
            </w:r>
          </w:p>
          <w:p w:rsidR="00C8297A" w:rsidRPr="00A904A1" w:rsidRDefault="00C8297A" w:rsidP="00302119">
            <w:pPr>
              <w:pStyle w:val="aa"/>
              <w:numPr>
                <w:ilvl w:val="0"/>
                <w:numId w:val="43"/>
              </w:numPr>
              <w:tabs>
                <w:tab w:val="left" w:pos="1080"/>
              </w:tabs>
              <w:spacing w:line="360" w:lineRule="auto"/>
              <w:rPr>
                <w:rFonts w:ascii="Arial" w:hAnsi="Arial" w:cs="David"/>
                <w:color w:val="000000" w:themeColor="text1"/>
                <w:sz w:val="24"/>
                <w:szCs w:val="24"/>
                <w:rtl/>
              </w:rPr>
            </w:pPr>
            <w:r w:rsidRPr="00A904A1">
              <w:rPr>
                <w:rFonts w:ascii="Arial" w:hAnsi="Arial" w:cs="David"/>
                <w:color w:val="000000" w:themeColor="text1"/>
                <w:sz w:val="24"/>
                <w:szCs w:val="24"/>
                <w:rtl/>
              </w:rPr>
              <w:t xml:space="preserve">תיקון מדחס למזגן מפוצל יתבצע תוך </w:t>
            </w:r>
            <w:r w:rsidRPr="00A904A1">
              <w:rPr>
                <w:rFonts w:ascii="Arial" w:hAnsi="Arial" w:cs="David" w:hint="cs"/>
                <w:color w:val="000000" w:themeColor="text1"/>
                <w:sz w:val="24"/>
                <w:szCs w:val="24"/>
                <w:rtl/>
              </w:rPr>
              <w:t>2</w:t>
            </w:r>
            <w:r w:rsidRPr="00A904A1">
              <w:rPr>
                <w:rFonts w:ascii="Arial" w:hAnsi="Arial" w:cs="David"/>
                <w:color w:val="000000" w:themeColor="text1"/>
                <w:sz w:val="24"/>
                <w:szCs w:val="24"/>
                <w:rtl/>
              </w:rPr>
              <w:t xml:space="preserve"> ימים מההודעה על  התקלה.</w:t>
            </w:r>
          </w:p>
          <w:p w:rsidR="00C8297A" w:rsidRPr="00A904A1" w:rsidRDefault="00C8297A" w:rsidP="00302119">
            <w:pPr>
              <w:pStyle w:val="aa"/>
              <w:numPr>
                <w:ilvl w:val="0"/>
                <w:numId w:val="43"/>
              </w:numPr>
              <w:spacing w:line="360" w:lineRule="auto"/>
              <w:rPr>
                <w:rFonts w:ascii="Arial" w:hAnsi="Arial" w:cs="David"/>
                <w:color w:val="000000" w:themeColor="text1"/>
                <w:sz w:val="24"/>
                <w:szCs w:val="24"/>
                <w:rtl/>
              </w:rPr>
            </w:pPr>
            <w:r w:rsidRPr="00A904A1">
              <w:rPr>
                <w:rFonts w:ascii="Arial" w:hAnsi="Arial" w:cs="David"/>
                <w:color w:val="000000" w:themeColor="text1"/>
                <w:sz w:val="24"/>
                <w:szCs w:val="24"/>
                <w:rtl/>
              </w:rPr>
              <w:t xml:space="preserve">תיקון מדחס או מפוח ביחידה מרכזית יתבצע תוך </w:t>
            </w:r>
            <w:r w:rsidRPr="00A904A1">
              <w:rPr>
                <w:rFonts w:ascii="Arial" w:hAnsi="Arial" w:cs="David" w:hint="cs"/>
                <w:color w:val="000000" w:themeColor="text1"/>
                <w:sz w:val="24"/>
                <w:szCs w:val="24"/>
                <w:rtl/>
              </w:rPr>
              <w:t>6</w:t>
            </w:r>
            <w:r w:rsidRPr="00A904A1">
              <w:rPr>
                <w:rFonts w:ascii="Arial" w:hAnsi="Arial" w:cs="David"/>
                <w:color w:val="000000" w:themeColor="text1"/>
                <w:sz w:val="24"/>
                <w:szCs w:val="24"/>
                <w:rtl/>
              </w:rPr>
              <w:t xml:space="preserve"> ימים מההודעה על  התקלה. </w:t>
            </w:r>
          </w:p>
          <w:p w:rsidR="00C8297A" w:rsidRPr="00A904A1" w:rsidRDefault="00C8297A" w:rsidP="00302119">
            <w:pPr>
              <w:pStyle w:val="aa"/>
              <w:numPr>
                <w:ilvl w:val="0"/>
                <w:numId w:val="43"/>
              </w:numPr>
              <w:tabs>
                <w:tab w:val="left" w:pos="1080"/>
              </w:tabs>
              <w:spacing w:line="360" w:lineRule="auto"/>
              <w:rPr>
                <w:rFonts w:ascii="Arial" w:hAnsi="Arial" w:cs="David"/>
                <w:color w:val="000000" w:themeColor="text1"/>
                <w:sz w:val="24"/>
                <w:szCs w:val="24"/>
                <w:rtl/>
              </w:rPr>
            </w:pPr>
            <w:r w:rsidRPr="00A904A1">
              <w:rPr>
                <w:rFonts w:ascii="Arial" w:hAnsi="Arial" w:cs="David"/>
                <w:color w:val="000000" w:themeColor="text1"/>
                <w:sz w:val="24"/>
                <w:szCs w:val="24"/>
                <w:rtl/>
              </w:rPr>
              <w:t>תיקון כל יחידת ציוד</w:t>
            </w:r>
            <w:r w:rsidRPr="00A904A1">
              <w:rPr>
                <w:rFonts w:ascii="Arial" w:hAnsi="Arial" w:cs="David" w:hint="cs"/>
                <w:color w:val="000000" w:themeColor="text1"/>
                <w:sz w:val="24"/>
                <w:szCs w:val="24"/>
                <w:rtl/>
              </w:rPr>
              <w:t>/מערכת</w:t>
            </w:r>
            <w:r w:rsidRPr="00A904A1">
              <w:rPr>
                <w:rFonts w:ascii="Arial" w:hAnsi="Arial" w:cs="David"/>
                <w:color w:val="000000" w:themeColor="text1"/>
                <w:sz w:val="24"/>
                <w:szCs w:val="24"/>
                <w:rtl/>
              </w:rPr>
              <w:t xml:space="preserve"> אחרת או חלק מ</w:t>
            </w:r>
            <w:r w:rsidRPr="00A904A1">
              <w:rPr>
                <w:rFonts w:ascii="Arial" w:hAnsi="Arial" w:cs="David" w:hint="cs"/>
                <w:color w:val="000000" w:themeColor="text1"/>
                <w:sz w:val="24"/>
                <w:szCs w:val="24"/>
                <w:rtl/>
              </w:rPr>
              <w:t>מ</w:t>
            </w:r>
            <w:r w:rsidRPr="00A904A1">
              <w:rPr>
                <w:rFonts w:ascii="Arial" w:hAnsi="Arial" w:cs="David"/>
                <w:color w:val="000000" w:themeColor="text1"/>
                <w:sz w:val="24"/>
                <w:szCs w:val="24"/>
                <w:rtl/>
              </w:rPr>
              <w:t xml:space="preserve">נה - תוך </w:t>
            </w:r>
            <w:r w:rsidRPr="00A904A1">
              <w:rPr>
                <w:rFonts w:ascii="Arial" w:hAnsi="Arial" w:cs="David" w:hint="cs"/>
                <w:color w:val="000000" w:themeColor="text1"/>
                <w:sz w:val="24"/>
                <w:szCs w:val="24"/>
                <w:rtl/>
              </w:rPr>
              <w:t>5</w:t>
            </w:r>
            <w:r w:rsidRPr="00A904A1">
              <w:rPr>
                <w:rFonts w:ascii="Arial" w:hAnsi="Arial" w:cs="David"/>
                <w:color w:val="000000" w:themeColor="text1"/>
                <w:sz w:val="24"/>
                <w:szCs w:val="24"/>
                <w:rtl/>
              </w:rPr>
              <w:t xml:space="preserve"> ימים מההודעה על  התקלה.</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מסמכי המכרז - ע"מ 119 -  סעיף 2.1 </w:t>
            </w:r>
            <w:r w:rsidRPr="002425E1">
              <w:rPr>
                <w:rFonts w:ascii="Arial" w:hAnsi="Arial" w:cs="David" w:hint="cs"/>
                <w:color w:val="000000" w:themeColor="text1"/>
                <w:sz w:val="24"/>
                <w:szCs w:val="24"/>
                <w:rtl/>
              </w:rPr>
              <w:t>לעניין קיר המסך, נבקש להוריד סעיף זה מאחר ובסיור הקבלנים נאמר על ידי נציג מטעמכם כי לא ניתן לדעת מהו הטיפול הנדרש ויש לחקור יותר לעומק על מנת לספק פתרון אופטימלי,. לעניות דעתנו תמחור של סעיף זה, יגרום להבדלים מהותיים בהצעות המחיר של המציעים, שכן הפיתרון לתיקון התקלה לא ידוע בשלב זה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סעיף זה נשאר בכתב הכמויות</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 xml:space="preserve">מסמכי המכרז - ע"מ 119 - סעיף 2.3 </w:t>
            </w:r>
            <w:r w:rsidRPr="002425E1">
              <w:rPr>
                <w:rFonts w:ascii="Arial" w:hAnsi="Arial" w:cs="David" w:hint="cs"/>
                <w:color w:val="000000" w:themeColor="text1"/>
                <w:sz w:val="24"/>
                <w:szCs w:val="24"/>
                <w:rtl/>
              </w:rPr>
              <w:t>בסיור קבלנים ראינו כי מדובר על יותר מיחידה אחת של אויר צח. נבקש לדעת על כמה יחידות מדובר?</w:t>
            </w:r>
          </w:p>
          <w:p w:rsidR="00C8297A" w:rsidRPr="002425E1" w:rsidRDefault="00C8297A" w:rsidP="000630D8">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 xml:space="preserve">כמו כן, נבקש לדעת האם ברכזת גילוי אש הקיימת ניתן להוסיף </w:t>
            </w:r>
            <w:r w:rsidRPr="002425E1">
              <w:rPr>
                <w:rFonts w:ascii="Arial" w:hAnsi="Arial" w:cs="David" w:hint="eastAsia"/>
                <w:color w:val="000000" w:themeColor="text1"/>
                <w:sz w:val="24"/>
                <w:szCs w:val="24"/>
                <w:rtl/>
              </w:rPr>
              <w:t>כתובות</w:t>
            </w:r>
            <w:r w:rsidRPr="002425E1">
              <w:rPr>
                <w:rFonts w:ascii="Arial" w:hAnsi="Arial" w:cs="David" w:hint="cs"/>
                <w:color w:val="000000" w:themeColor="text1"/>
                <w:sz w:val="24"/>
                <w:szCs w:val="24"/>
                <w:rtl/>
              </w:rPr>
              <w:t xml:space="preserve"> (גלאים נוספים) או שנידרש להוסיף רכזת?</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באחריות המציע לבדוק.</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120 - סעיפים 2.7, 2.8, 2.9, 2.10</w:t>
            </w:r>
            <w:r w:rsidRPr="002425E1">
              <w:rPr>
                <w:rFonts w:ascii="Arial" w:hAnsi="Arial" w:cs="David" w:hint="cs"/>
                <w:color w:val="000000" w:themeColor="text1"/>
                <w:sz w:val="24"/>
                <w:szCs w:val="24"/>
                <w:rtl/>
              </w:rPr>
              <w:t xml:space="preserve"> נבקש שתגדירו למה הכוונה בלאי ? האם מדובר בשבר, סדק או כתם?  האם קיימים דברים נוספים הכלולים בהגדרה של בלאי מבחינתכם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pStyle w:val="aa"/>
              <w:numPr>
                <w:ilvl w:val="0"/>
                <w:numId w:val="44"/>
              </w:numPr>
              <w:spacing w:line="360" w:lineRule="auto"/>
              <w:rPr>
                <w:rFonts w:ascii="Arial" w:hAnsi="Arial" w:cs="David"/>
                <w:color w:val="000000" w:themeColor="text1"/>
                <w:sz w:val="24"/>
                <w:szCs w:val="24"/>
              </w:rPr>
            </w:pPr>
            <w:r w:rsidRPr="00A904A1">
              <w:rPr>
                <w:rFonts w:ascii="Arial" w:hAnsi="Arial" w:cs="David" w:hint="cs"/>
                <w:color w:val="000000" w:themeColor="text1"/>
                <w:sz w:val="24"/>
                <w:szCs w:val="24"/>
                <w:rtl/>
              </w:rPr>
              <w:t xml:space="preserve">סעיפים 2.7 ו- 2.8 - במידה ויש כתם, רטיבות, עובש, פלטה שבורה וכדומה, להחליף לחדש. </w:t>
            </w:r>
          </w:p>
          <w:p w:rsidR="00C8297A" w:rsidRPr="00A904A1" w:rsidRDefault="00C8297A" w:rsidP="00302119">
            <w:pPr>
              <w:pStyle w:val="aa"/>
              <w:numPr>
                <w:ilvl w:val="0"/>
                <w:numId w:val="44"/>
              </w:num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סעיף 2.9 ו- 2.10 </w:t>
            </w:r>
            <w:r w:rsidRPr="00A904A1">
              <w:rPr>
                <w:rFonts w:ascii="Arial" w:hAnsi="Arial" w:cs="David"/>
                <w:color w:val="000000" w:themeColor="text1"/>
                <w:sz w:val="24"/>
                <w:szCs w:val="24"/>
                <w:rtl/>
              </w:rPr>
              <w:t>–</w:t>
            </w:r>
            <w:r w:rsidRPr="00A904A1">
              <w:rPr>
                <w:rFonts w:ascii="Arial" w:hAnsi="Arial" w:cs="David" w:hint="cs"/>
                <w:color w:val="000000" w:themeColor="text1"/>
                <w:sz w:val="24"/>
                <w:szCs w:val="24"/>
                <w:rtl/>
              </w:rPr>
              <w:t xml:space="preserve"> הותקנה פלטה. לא יכלל בכתב הכמויות</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120  - סעיף 2.11</w:t>
            </w:r>
            <w:r w:rsidRPr="002425E1">
              <w:rPr>
                <w:rFonts w:ascii="Arial" w:hAnsi="Arial" w:cs="David" w:hint="cs"/>
                <w:color w:val="000000" w:themeColor="text1"/>
                <w:sz w:val="24"/>
                <w:szCs w:val="24"/>
                <w:rtl/>
              </w:rPr>
              <w:t xml:space="preserve"> נבקש הבהרה לגבי תיקון המזגן.  האם ידוע לכם מהי הבעיה ? האם מדובר בתיקון או שיש להחליף את  היחידה?</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אין לנו אבחנה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121 - סעיף 2.16</w:t>
            </w:r>
            <w:r w:rsidRPr="002425E1">
              <w:rPr>
                <w:rFonts w:ascii="Arial" w:hAnsi="Arial" w:cs="David" w:hint="cs"/>
                <w:color w:val="000000" w:themeColor="text1"/>
                <w:sz w:val="24"/>
                <w:szCs w:val="24"/>
                <w:rtl/>
              </w:rPr>
              <w:t xml:space="preserve"> נבקש כי תעדכנו את הדרישה ותורידו את נושא המשאבה היות ובסיור ציינתם כי הנ"ל הוחלפה.  כמו כן נבקש להגדיר מהו הטיפול הנדרש </w:t>
            </w:r>
            <w:r w:rsidRPr="002425E1">
              <w:rPr>
                <w:rFonts w:ascii="Arial" w:hAnsi="Arial" w:cs="David" w:hint="eastAsia"/>
                <w:color w:val="000000" w:themeColor="text1"/>
                <w:sz w:val="24"/>
                <w:szCs w:val="24"/>
                <w:rtl/>
              </w:rPr>
              <w:t>בחדר</w:t>
            </w:r>
            <w:r w:rsidRPr="002425E1">
              <w:rPr>
                <w:rFonts w:ascii="Arial" w:hAnsi="Arial" w:cs="David"/>
                <w:color w:val="000000" w:themeColor="text1"/>
                <w:sz w:val="24"/>
                <w:szCs w:val="24"/>
                <w:rtl/>
              </w:rPr>
              <w:t>.</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הסעיף יבוטל, המשאבה הותקנה.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121 -  פרק 3</w:t>
            </w:r>
            <w:r w:rsidRPr="002425E1">
              <w:rPr>
                <w:rFonts w:ascii="Arial" w:hAnsi="Arial" w:cs="David" w:hint="cs"/>
                <w:color w:val="000000" w:themeColor="text1"/>
                <w:sz w:val="24"/>
                <w:szCs w:val="24"/>
                <w:rtl/>
              </w:rPr>
              <w:t xml:space="preserve"> אחזקת מערכות מיוחדות -  נבקש לקבל את הסכמי השירות של קבלני המשנה השונים של המערכות או לחילופין במידה ואין מחויבות להתקשר מול אותן קבלני שירות, נבקש לדעת מהם הסכומים השנתיים / חודשיים המשולמים בגין מערכות אלו.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על הקבלן לחתום הסכמים עם קבלני שירות למערכות הבאות בלבד: גנרטור, מעליות וציוד כיבוי אש (עמדות, מטפים וכו') ולהגישם למזמין לפני חתימה על החוזה</w:t>
            </w:r>
          </w:p>
          <w:p w:rsidR="00C8297A" w:rsidRPr="00A904A1" w:rsidRDefault="00C8297A" w:rsidP="00302119">
            <w:pPr>
              <w:spacing w:line="360" w:lineRule="auto"/>
              <w:rPr>
                <w:rFonts w:ascii="Arial" w:hAnsi="Arial" w:cs="David"/>
                <w:color w:val="000000" w:themeColor="text1"/>
                <w:sz w:val="24"/>
                <w:szCs w:val="24"/>
                <w:rtl/>
              </w:rPr>
            </w:pP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לא קיים לנו אומדן עלויות עבור אותן  מערכות. זה באחריות הקבלן</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מסמכי המכרז - ע"מ 183 - פסקת המבוא</w:t>
            </w:r>
            <w:r w:rsidRPr="002425E1">
              <w:rPr>
                <w:rFonts w:ascii="Arial" w:hAnsi="Arial" w:cs="David" w:hint="cs"/>
                <w:color w:val="000000" w:themeColor="text1"/>
                <w:sz w:val="24"/>
                <w:szCs w:val="24"/>
                <w:rtl/>
              </w:rPr>
              <w:t xml:space="preserve"> – שורה רביעית – נבקש למחוק את המילים: "עבור רשות המיסים, בהתאם למכרז", ובמקומן להוסיף את המילים: "בקשר ל"</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את המילים "בהתאם למכרז" ניתן להחליף במילים "בקשר למכרז". </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לא ניתן למחוק את המילים "עבור רשות המסים" ו-"מכרז".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Pr>
            </w:pPr>
            <w:r w:rsidRPr="002425E1">
              <w:rPr>
                <w:rFonts w:ascii="Arial" w:hAnsi="Arial" w:cs="David" w:hint="cs"/>
                <w:b/>
                <w:bCs/>
                <w:color w:val="000000" w:themeColor="text1"/>
                <w:sz w:val="24"/>
                <w:szCs w:val="24"/>
                <w:rtl/>
              </w:rPr>
              <w:t>מסמכי המכרז - ע"מ 183 - חבות מעבידים</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1- שורה ראשונה – לאחר המילה "החוקית", נבקש להוסיף את המילים: "על פי פקודת הנזיקין [נוסח חדש] וחוק האחריות למוצרים פגומים התש"ם – 1980".</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2 – שורה שניה – נבקש למחוק את המילה "(שנה)".</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3- שורה ראשונה- נבקש למחוק את המילה "המבוטח", ובמקומה להוסיף את המילה: "הקבלן".</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4- שורה שלישית -     נבקש למחוק את המילים "קבלנים, קבלני משנה ועובדיהם שבשירותו".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סעיף 1 </w:t>
            </w:r>
            <w:r w:rsidRPr="00A904A1">
              <w:rPr>
                <w:rFonts w:ascii="Arial" w:hAnsi="Arial" w:cs="David"/>
                <w:color w:val="000000" w:themeColor="text1"/>
                <w:sz w:val="24"/>
                <w:szCs w:val="24"/>
                <w:rtl/>
              </w:rPr>
              <w:t>–</w:t>
            </w:r>
            <w:r w:rsidRPr="00A904A1">
              <w:rPr>
                <w:rFonts w:ascii="Arial" w:hAnsi="Arial" w:cs="David" w:hint="cs"/>
                <w:color w:val="000000" w:themeColor="text1"/>
                <w:sz w:val="24"/>
                <w:szCs w:val="24"/>
                <w:rtl/>
              </w:rPr>
              <w:t xml:space="preserve"> ההוספה מקובלת.</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סעיף 2 </w:t>
            </w:r>
            <w:r w:rsidRPr="00A904A1">
              <w:rPr>
                <w:rFonts w:ascii="Arial" w:hAnsi="Arial" w:cs="David"/>
                <w:color w:val="000000" w:themeColor="text1"/>
                <w:sz w:val="24"/>
                <w:szCs w:val="24"/>
                <w:rtl/>
              </w:rPr>
              <w:t>–</w:t>
            </w:r>
            <w:r w:rsidRPr="00A904A1">
              <w:rPr>
                <w:rFonts w:ascii="Arial" w:hAnsi="Arial" w:cs="David" w:hint="cs"/>
                <w:color w:val="000000" w:themeColor="text1"/>
                <w:sz w:val="24"/>
                <w:szCs w:val="24"/>
                <w:rtl/>
              </w:rPr>
              <w:t xml:space="preserve"> התיקון אינו מקובל. אין שינוי בנוסח הסעיף. </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סעיף 3 - התיקון מקובל כל עוד הגדרת הקבלן תהיה תואמת את שמו המדויק של הקבלן.</w:t>
            </w:r>
          </w:p>
          <w:p w:rsidR="00C8297A" w:rsidRPr="00A904A1" w:rsidRDefault="00C8297A" w:rsidP="008A22A7">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סעיף 4 </w:t>
            </w:r>
            <w:r w:rsidR="008A22A7">
              <w:rPr>
                <w:rFonts w:ascii="Arial" w:hAnsi="Arial" w:cs="David" w:hint="cs"/>
                <w:color w:val="000000" w:themeColor="text1"/>
                <w:sz w:val="24"/>
                <w:szCs w:val="24"/>
                <w:rtl/>
              </w:rPr>
              <w:t>-</w:t>
            </w:r>
            <w:r w:rsidRPr="00A904A1">
              <w:rPr>
                <w:rFonts w:ascii="Arial" w:hAnsi="Arial" w:cs="David" w:hint="cs"/>
                <w:color w:val="000000" w:themeColor="text1"/>
                <w:sz w:val="24"/>
                <w:szCs w:val="24"/>
                <w:rtl/>
              </w:rPr>
              <w:t xml:space="preserve"> התיקון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Pr>
            </w:pPr>
            <w:r w:rsidRPr="002425E1">
              <w:rPr>
                <w:rFonts w:ascii="Arial" w:hAnsi="Arial" w:cs="David" w:hint="cs"/>
                <w:b/>
                <w:bCs/>
                <w:color w:val="000000" w:themeColor="text1"/>
                <w:sz w:val="24"/>
                <w:szCs w:val="24"/>
                <w:rtl/>
              </w:rPr>
              <w:t>מסמכי המכרז - ע"מ 184 - ביטוח אחריות כלפי צד שלישי</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2-  שורה ראשונה נבקש למחוק את  המילה "(שנה)".</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4-  שורה ראשונה – נבקש למחוק את המילה "המבוטח", ובמקומה תתלהוסיף את  המילה: "הקבלן".</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7- שורה שלישית- נבקש למחוק את המילים "וכל הפועלים מטעמו".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8A22A7">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סעיף 2 </w:t>
            </w:r>
            <w:r w:rsidR="008A22A7">
              <w:rPr>
                <w:rFonts w:ascii="Arial" w:hAnsi="Arial" w:cs="David" w:hint="cs"/>
                <w:color w:val="000000" w:themeColor="text1"/>
                <w:sz w:val="24"/>
                <w:szCs w:val="24"/>
                <w:rtl/>
              </w:rPr>
              <w:t>-</w:t>
            </w:r>
            <w:r w:rsidRPr="00A904A1">
              <w:rPr>
                <w:rFonts w:ascii="Arial" w:hAnsi="Arial" w:cs="David" w:hint="cs"/>
                <w:color w:val="000000" w:themeColor="text1"/>
                <w:sz w:val="24"/>
                <w:szCs w:val="24"/>
                <w:rtl/>
              </w:rPr>
              <w:t xml:space="preserve"> התיקון אינו מקובל. אין שינוי בנוסח הסעיף.</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סעיף 4 - התיקון מקובל כל עוד הגדרת הקבלן תהיה תואמת את שמו המדויק של הקבלן.</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סעיף 7 </w:t>
            </w:r>
            <w:r w:rsidRPr="00A904A1">
              <w:rPr>
                <w:rFonts w:ascii="Arial" w:hAnsi="Arial" w:cs="David"/>
                <w:color w:val="000000" w:themeColor="text1"/>
                <w:sz w:val="24"/>
                <w:szCs w:val="24"/>
                <w:rtl/>
              </w:rPr>
              <w:t>–</w:t>
            </w:r>
            <w:r w:rsidRPr="00A904A1">
              <w:rPr>
                <w:rFonts w:ascii="Arial" w:hAnsi="Arial" w:cs="David" w:hint="cs"/>
                <w:color w:val="000000" w:themeColor="text1"/>
                <w:sz w:val="24"/>
                <w:szCs w:val="24"/>
                <w:rtl/>
              </w:rPr>
              <w:t xml:space="preserve"> התיקון אינו מקובל. אין שינוי בנוסח הסעיף.</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Pr>
            </w:pPr>
            <w:r w:rsidRPr="002425E1">
              <w:rPr>
                <w:rFonts w:ascii="Arial" w:hAnsi="Arial" w:cs="David" w:hint="cs"/>
                <w:b/>
                <w:bCs/>
                <w:color w:val="000000" w:themeColor="text1"/>
                <w:sz w:val="24"/>
                <w:szCs w:val="24"/>
                <w:rtl/>
              </w:rPr>
              <w:t>מסמכי המכרז - ע"מ 185 - ביטוח אחריות מקצועית</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2-  שורה ראשונה – נבקש למחוק את המילה "(שנה)".</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4-  שורה שניה – נבקש למחוק את המילים "וכל הפועלים מטעמו".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Default="00C8297A" w:rsidP="00302119">
            <w:pPr>
              <w:spacing w:line="360" w:lineRule="auto"/>
              <w:rPr>
                <w:rFonts w:ascii="Arial" w:hAnsi="Arial" w:cs="David"/>
                <w:color w:val="000000" w:themeColor="text1"/>
                <w:sz w:val="24"/>
                <w:szCs w:val="24"/>
                <w:rtl/>
              </w:rPr>
            </w:pPr>
          </w:p>
          <w:p w:rsidR="008A22A7" w:rsidRPr="00A904A1" w:rsidRDefault="008A22A7" w:rsidP="00302119">
            <w:pPr>
              <w:spacing w:line="360" w:lineRule="auto"/>
              <w:rPr>
                <w:rFonts w:ascii="Arial" w:hAnsi="Arial" w:cs="David"/>
                <w:color w:val="000000" w:themeColor="text1"/>
                <w:sz w:val="24"/>
                <w:szCs w:val="24"/>
                <w:rtl/>
              </w:rPr>
            </w:pP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התיקונים אינם מקובלים. אין שינוי בנוסח הסעיפים.</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Pr>
            </w:pPr>
            <w:r w:rsidRPr="002425E1">
              <w:rPr>
                <w:rFonts w:ascii="Arial" w:hAnsi="Arial" w:cs="David" w:hint="cs"/>
                <w:b/>
                <w:bCs/>
                <w:color w:val="000000" w:themeColor="text1"/>
                <w:sz w:val="24"/>
                <w:szCs w:val="24"/>
                <w:rtl/>
              </w:rPr>
              <w:t xml:space="preserve">מסמכי המכרז - ע"מ 186 - כללי </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1-  שורה ראשונה – לאחר המילים "לשם המבוטח", נבקש להוסיף את המילים": "בביטוח שבר מכני". וכן לפני המילה "בכפוף", להוסיף את המילים: "ולעניין ביטוחי החבויות".</w:t>
            </w:r>
          </w:p>
          <w:p w:rsidR="00C8297A" w:rsidRPr="002425E1" w:rsidRDefault="00C8297A" w:rsidP="00302119">
            <w:pPr>
              <w:spacing w:line="360" w:lineRule="auto"/>
              <w:jc w:val="both"/>
              <w:rPr>
                <w:rFonts w:ascii="Arial" w:hAnsi="Arial" w:cs="David"/>
                <w:color w:val="000000" w:themeColor="text1"/>
                <w:sz w:val="24"/>
                <w:szCs w:val="24"/>
                <w:rtl/>
              </w:rPr>
            </w:pPr>
            <w:r w:rsidRPr="002425E1">
              <w:rPr>
                <w:rFonts w:ascii="Arial" w:hAnsi="Arial" w:cs="David" w:hint="cs"/>
                <w:color w:val="000000" w:themeColor="text1"/>
                <w:sz w:val="24"/>
                <w:szCs w:val="24"/>
                <w:rtl/>
              </w:rPr>
              <w:t>סעיף 2-  שורה שלישית – נבקש למחוק  התקופה "60 יום", ובמקומה להוסיף התקופה: "30 יום".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8A22A7" w:rsidRDefault="008A22A7" w:rsidP="00302119">
            <w:pPr>
              <w:spacing w:line="360" w:lineRule="auto"/>
              <w:rPr>
                <w:rFonts w:ascii="Arial" w:hAnsi="Arial" w:cs="David"/>
                <w:color w:val="000000" w:themeColor="text1"/>
                <w:sz w:val="24"/>
                <w:szCs w:val="24"/>
                <w:rtl/>
              </w:rPr>
            </w:pP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התיקונים אינם מקובלים. אין שינוי בנוסח הסעיפים.</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כללי</w:t>
            </w:r>
            <w:r w:rsidRPr="002425E1">
              <w:rPr>
                <w:rFonts w:ascii="Arial" w:hAnsi="Arial" w:cs="David" w:hint="cs"/>
                <w:color w:val="000000" w:themeColor="text1"/>
                <w:sz w:val="24"/>
                <w:szCs w:val="24"/>
                <w:rtl/>
              </w:rPr>
              <w:t xml:space="preserve"> - בסיור קבלנים הבחנו כי יש לטפל בריצוף אשר בפטיו.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 xml:space="preserve">נודה באם תבהירו מה בדיוק נדרש?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 xml:space="preserve">כמה מ"ר ריצוף יש להחליף?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מהו הפתרון הנדרש ע"י הלקוח במידה ולא ימצא גוון אריחים תואם לקיים?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כמפורט בסעיף 15 לעיל</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כללי</w:t>
            </w:r>
            <w:r w:rsidRPr="002425E1">
              <w:rPr>
                <w:rFonts w:ascii="Arial" w:hAnsi="Arial" w:cs="David" w:hint="cs"/>
                <w:color w:val="000000" w:themeColor="text1"/>
                <w:sz w:val="24"/>
                <w:szCs w:val="24"/>
                <w:rtl/>
              </w:rPr>
              <w:t xml:space="preserve">  - לגבי החניה בחניון ותאורה היקפית נבקש להגדיר כמה גופי תאורה נדרש להשלים ואיזה גופים/עוצמה נדרשת (האם נדרש להוסיף יחידות אות להחליף יחידות תקולות קיימות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קיים צורך בהחזרה לכשירות</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כללי</w:t>
            </w:r>
            <w:r w:rsidRPr="002425E1">
              <w:rPr>
                <w:rFonts w:ascii="Arial" w:hAnsi="Arial" w:cs="David" w:hint="cs"/>
                <w:color w:val="000000" w:themeColor="text1"/>
                <w:sz w:val="24"/>
                <w:szCs w:val="24"/>
                <w:rtl/>
              </w:rPr>
              <w:t xml:space="preserve"> - בסיור קבלנים,  נציג מטעמכם דיבר בין היתר גם על </w:t>
            </w:r>
            <w:r w:rsidRPr="002425E1">
              <w:rPr>
                <w:rFonts w:ascii="Arial" w:hAnsi="Arial" w:cs="David" w:hint="eastAsia"/>
                <w:color w:val="000000" w:themeColor="text1"/>
                <w:sz w:val="24"/>
                <w:szCs w:val="24"/>
                <w:rtl/>
              </w:rPr>
              <w:t>המעקה</w:t>
            </w:r>
            <w:r w:rsidRPr="002425E1">
              <w:rPr>
                <w:rFonts w:ascii="Arial" w:hAnsi="Arial" w:cs="David" w:hint="cs"/>
                <w:color w:val="000000" w:themeColor="text1"/>
                <w:sz w:val="24"/>
                <w:szCs w:val="24"/>
                <w:rtl/>
              </w:rPr>
              <w:t xml:space="preserve"> בהיקף החניה, האם המעקה בהיקף החניה נכלל במכרז ? אם כן מה נדרש לבצע ומה אורכו?</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לא יתומחר במסגרת ההצעה. הקבלן הזוכה יבצע את הצביעה של מעקה במסגרת העבודה השוטפת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כללי</w:t>
            </w:r>
            <w:r w:rsidRPr="002425E1">
              <w:rPr>
                <w:rFonts w:ascii="Arial" w:hAnsi="Arial" w:cs="David" w:hint="cs"/>
                <w:color w:val="000000" w:themeColor="text1"/>
                <w:sz w:val="24"/>
                <w:szCs w:val="24"/>
                <w:rtl/>
              </w:rPr>
              <w:t xml:space="preserve"> - במהלך סיור הקבלנים הובהר לנו כי על החברה הזוכה לטפל בקרמיקות אשר נפלו מהחיפוי החיצוני של הבניין . נבקש לדעת :</w:t>
            </w:r>
          </w:p>
          <w:p w:rsidR="00C8297A" w:rsidRPr="002425E1" w:rsidRDefault="00C8297A" w:rsidP="00302119">
            <w:pPr>
              <w:pStyle w:val="aa"/>
              <w:numPr>
                <w:ilvl w:val="0"/>
                <w:numId w:val="40"/>
              </w:numPr>
              <w:spacing w:line="360" w:lineRule="auto"/>
              <w:rPr>
                <w:rFonts w:ascii="Arial" w:hAnsi="Arial" w:cs="David"/>
                <w:color w:val="000000" w:themeColor="text1"/>
                <w:sz w:val="24"/>
                <w:szCs w:val="24"/>
              </w:rPr>
            </w:pPr>
            <w:r w:rsidRPr="002425E1">
              <w:rPr>
                <w:rFonts w:ascii="Arial" w:hAnsi="Arial" w:cs="David" w:hint="cs"/>
                <w:color w:val="000000" w:themeColor="text1"/>
                <w:sz w:val="24"/>
                <w:szCs w:val="24"/>
                <w:rtl/>
              </w:rPr>
              <w:t xml:space="preserve">מהי תדירות נפילת הקרמיקות ? </w:t>
            </w:r>
          </w:p>
          <w:p w:rsidR="00C8297A" w:rsidRPr="002425E1" w:rsidRDefault="00C8297A" w:rsidP="00302119">
            <w:pPr>
              <w:pStyle w:val="aa"/>
              <w:numPr>
                <w:ilvl w:val="0"/>
                <w:numId w:val="40"/>
              </w:num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האם נופלות קרמיקות מידי שנה ובאיזה היקף ?</w:t>
            </w:r>
          </w:p>
          <w:p w:rsidR="00C8297A" w:rsidRPr="002425E1" w:rsidRDefault="00C8297A" w:rsidP="00302119">
            <w:pPr>
              <w:pStyle w:val="aa"/>
              <w:numPr>
                <w:ilvl w:val="0"/>
                <w:numId w:val="40"/>
              </w:num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האם המצב הנראה היום לעין הינו הצטברות של שנים או של התקופה האחרונה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עד היום התדירות של נפילת הקרמיקות הינה קטנה ושולית</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כללי</w:t>
            </w:r>
            <w:r w:rsidRPr="002425E1">
              <w:rPr>
                <w:rFonts w:ascii="Arial" w:hAnsi="Arial" w:cs="David" w:hint="cs"/>
                <w:color w:val="000000" w:themeColor="text1"/>
                <w:sz w:val="24"/>
                <w:szCs w:val="24"/>
                <w:rtl/>
              </w:rPr>
              <w:t xml:space="preserve"> - נבקש לקבל פרטים לגבי גנרטור החירום: מה גילו ? ומה מצבו המכני ? האם הגנרטור תקין ועובד? האם היו עימו תקלות בשנה האחרונה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8A22A7" w:rsidP="008A22A7">
            <w:pPr>
              <w:spacing w:line="360" w:lineRule="auto"/>
              <w:rPr>
                <w:rFonts w:ascii="Arial" w:hAnsi="Arial" w:cs="David"/>
                <w:color w:val="000000" w:themeColor="text1"/>
                <w:sz w:val="24"/>
                <w:szCs w:val="24"/>
                <w:rtl/>
              </w:rPr>
            </w:pPr>
            <w:r>
              <w:rPr>
                <w:rFonts w:ascii="Arial" w:hAnsi="Arial" w:cs="David" w:hint="cs"/>
                <w:color w:val="000000" w:themeColor="text1"/>
                <w:sz w:val="24"/>
                <w:szCs w:val="24"/>
                <w:rtl/>
              </w:rPr>
              <w:t>הגנרטור ת</w:t>
            </w:r>
            <w:r w:rsidR="00C8297A" w:rsidRPr="00A904A1">
              <w:rPr>
                <w:rFonts w:ascii="Arial" w:hAnsi="Arial" w:cs="David" w:hint="cs"/>
                <w:color w:val="000000" w:themeColor="text1"/>
                <w:sz w:val="24"/>
                <w:szCs w:val="24"/>
                <w:rtl/>
              </w:rPr>
              <w:t>ק</w:t>
            </w:r>
            <w:r>
              <w:rPr>
                <w:rFonts w:ascii="Arial" w:hAnsi="Arial" w:cs="David" w:hint="cs"/>
                <w:color w:val="000000" w:themeColor="text1"/>
                <w:sz w:val="24"/>
                <w:szCs w:val="24"/>
                <w:rtl/>
              </w:rPr>
              <w:t>י</w:t>
            </w:r>
            <w:r w:rsidR="00C8297A" w:rsidRPr="00A904A1">
              <w:rPr>
                <w:rFonts w:ascii="Arial" w:hAnsi="Arial" w:cs="David" w:hint="cs"/>
                <w:color w:val="000000" w:themeColor="text1"/>
                <w:sz w:val="24"/>
                <w:szCs w:val="24"/>
                <w:rtl/>
              </w:rPr>
              <w:t>ן ועובד.</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כללי</w:t>
            </w:r>
            <w:r w:rsidRPr="002425E1">
              <w:rPr>
                <w:rFonts w:ascii="Arial" w:hAnsi="Arial" w:cs="David" w:hint="cs"/>
                <w:color w:val="000000" w:themeColor="text1"/>
                <w:sz w:val="24"/>
                <w:szCs w:val="24"/>
                <w:rtl/>
              </w:rPr>
              <w:t xml:space="preserve"> - נבקש לדעת בן כמה הבניין ? ובאיזו שנה הסתיימה בנייתו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bookmarkStart w:id="1" w:name="_GoBack"/>
            <w:r w:rsidRPr="00A904A1">
              <w:rPr>
                <w:rFonts w:ascii="Arial" w:hAnsi="Arial" w:cs="David" w:hint="cs"/>
                <w:color w:val="000000" w:themeColor="text1"/>
                <w:sz w:val="24"/>
                <w:szCs w:val="24"/>
                <w:rtl/>
              </w:rPr>
              <w:t>איכלוס 1993</w:t>
            </w:r>
            <w:bookmarkEnd w:id="1"/>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tabs>
                <w:tab w:val="left" w:pos="2415"/>
              </w:tabs>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עמוד 18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סעיף 5.1.3 - </w:t>
            </w:r>
            <w:r w:rsidRPr="002425E1">
              <w:rPr>
                <w:rFonts w:ascii="Arial" w:hAnsi="Arial" w:cs="David"/>
                <w:b/>
                <w:bCs/>
                <w:color w:val="000000" w:themeColor="text1"/>
                <w:sz w:val="24"/>
                <w:szCs w:val="24"/>
                <w:rtl/>
              </w:rPr>
              <w:tab/>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w:t>
            </w:r>
            <w:r w:rsidRPr="002425E1">
              <w:rPr>
                <w:rFonts w:ascii="Arial" w:hAnsi="Arial" w:cs="David"/>
                <w:color w:val="000000" w:themeColor="text1"/>
                <w:sz w:val="24"/>
                <w:szCs w:val="24"/>
                <w:rtl/>
              </w:rPr>
              <w:t>מובהר בזאת כי לאחר בחירת המציע הזוכה על ידי וועדת המכרזים של המזמין, כל אחד</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מהמשרדים לעיל יחתום עם המציע הזוכה על הסכם התקשרות נפרד ובעל תחולה</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עצמאית ביחס לאותו משרד בנוסח המצורף למכרז זה ובהתאם להצעתו למכרז של</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המציע הזוכה. ערבות הביצוע שיעביר הזוכה תהיה ערבות אחת ותשמר ברשות המסים</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לישראל.</w:t>
            </w:r>
            <w:r w:rsidRPr="002425E1">
              <w:rPr>
                <w:rFonts w:ascii="Arial" w:hAnsi="Arial" w:cs="David" w:hint="cs"/>
                <w:color w:val="000000" w:themeColor="text1"/>
                <w:sz w:val="24"/>
                <w:szCs w:val="24"/>
                <w:rtl/>
              </w:rPr>
              <w:t xml:space="preserve">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מודגש כי רשות המסים בישראל אינה אחראית על אופן ביצוע הסכמי ההתקשרות בין</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המציע הזוכה לבין המשרדים האחרים.</w:t>
            </w:r>
            <w:r w:rsidRPr="002425E1">
              <w:rPr>
                <w:rFonts w:ascii="Arial" w:hAnsi="Arial" w:cs="David" w:hint="cs"/>
                <w:color w:val="000000" w:themeColor="text1"/>
                <w:sz w:val="24"/>
                <w:szCs w:val="24"/>
                <w:rtl/>
              </w:rPr>
              <w:t>"</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לפי סעיף זה  הקבלן הזוכה  יצטרך לחתום  מול כל משרד בבניין על הסכם נפרד, האם גם התשלום ישולם על ידי כל משרד בנפרד\ כלומר הקבלן יפיק חשבונית נפרדת לכל משרד?</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8A22A7" w:rsidRDefault="008A22A7" w:rsidP="00302119">
            <w:pPr>
              <w:spacing w:line="360" w:lineRule="auto"/>
              <w:rPr>
                <w:rFonts w:ascii="Arial" w:hAnsi="Arial" w:cs="David"/>
                <w:color w:val="000000" w:themeColor="text1"/>
                <w:sz w:val="24"/>
                <w:szCs w:val="24"/>
                <w:rtl/>
              </w:rPr>
            </w:pP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לא. הקבלן חותם רק על המפרט/חוזה הזה של בניין אושירה. </w:t>
            </w:r>
          </w:p>
          <w:p w:rsidR="00C8297A" w:rsidRPr="00A904A1" w:rsidRDefault="00C8297A" w:rsidP="00302119">
            <w:pPr>
              <w:spacing w:line="360" w:lineRule="auto"/>
              <w:rPr>
                <w:rFonts w:ascii="Arial" w:hAnsi="Arial" w:cs="David"/>
                <w:color w:val="000000" w:themeColor="text1"/>
                <w:sz w:val="24"/>
                <w:szCs w:val="24"/>
                <w:rtl/>
              </w:rPr>
            </w:pP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והחיוב הינו מול כל משרד ומשרד עפ"י הטבלה וחלוקת השטחים.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8A22A7">
            <w:pPr>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עמוד 51 </w:t>
            </w:r>
            <w:r w:rsidR="008A22A7">
              <w:rPr>
                <w:rFonts w:ascii="Arial" w:hAnsi="Arial" w:cs="David" w:hint="cs"/>
                <w:b/>
                <w:bCs/>
                <w:color w:val="000000" w:themeColor="text1"/>
                <w:sz w:val="24"/>
                <w:szCs w:val="24"/>
                <w:rtl/>
              </w:rPr>
              <w:t>-</w:t>
            </w:r>
            <w:r w:rsidRPr="002425E1">
              <w:rPr>
                <w:rFonts w:ascii="Arial" w:hAnsi="Arial" w:cs="David" w:hint="cs"/>
                <w:b/>
                <w:bCs/>
                <w:color w:val="000000" w:themeColor="text1"/>
                <w:sz w:val="24"/>
                <w:szCs w:val="24"/>
                <w:rtl/>
              </w:rPr>
              <w:t xml:space="preserve"> סעיף 12 -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מובהר בזאת כי טבלה זו נועדה להבהיר את אופן חלוקת התמורה בין משרדי הממשלה</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השונים הנמצאים במבנה נשוא הסכם ההתקשרות ואין בה כדי לגרוע מכל הוראה אחרת</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הקבועה בהסכם ההתקשרות, על נספחיו, באשר לאופן חישוב התמורה.</w:t>
            </w:r>
          </w:p>
          <w:p w:rsidR="00C8297A" w:rsidRPr="002425E1" w:rsidRDefault="00C8297A" w:rsidP="00302119">
            <w:pPr>
              <w:spacing w:line="360" w:lineRule="auto"/>
              <w:rPr>
                <w:rFonts w:ascii="Arial" w:hAnsi="Arial" w:cs="David"/>
                <w:color w:val="000000" w:themeColor="text1"/>
                <w:sz w:val="24"/>
                <w:szCs w:val="24"/>
                <w:rtl/>
              </w:rPr>
            </w:pP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לפי סעיף זה  הקבלן הזוכה  יצטרך לחתום  מול כל משרד בבניין על הסכם נפרד, האם גם התשלום ישולם על ידי כל משרד בנפרד\ כלומר הקבלן יפיק חשבונית נפרדת לכל משרד?</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כפי שרשום בסעיף 74 לעיל</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עמוד 44 - סעיף 7.1 -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הקבלן יהיה נוכח בעת מתן השירותים וישגיח על ביצועם ברציפות לצורך מתן</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השירותים.</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לפי דרישות המכרז על  הקבלן להציב בבניי</w:t>
            </w:r>
            <w:r w:rsidRPr="002425E1">
              <w:rPr>
                <w:rFonts w:ascii="Arial" w:hAnsi="Arial" w:cs="David" w:hint="eastAsia"/>
                <w:color w:val="000000" w:themeColor="text1"/>
                <w:sz w:val="24"/>
                <w:szCs w:val="24"/>
                <w:rtl/>
              </w:rPr>
              <w:t>ן</w:t>
            </w:r>
            <w:r w:rsidRPr="002425E1">
              <w:rPr>
                <w:rFonts w:ascii="Arial" w:hAnsi="Arial" w:cs="David" w:hint="cs"/>
                <w:color w:val="000000" w:themeColor="text1"/>
                <w:sz w:val="24"/>
                <w:szCs w:val="24"/>
                <w:rtl/>
              </w:rPr>
              <w:t xml:space="preserve"> 2 עובדים בלבד באופן קבוע .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על פי סעיף זה על הקבלן להציב במקום מנהל/מפקח נוסף בכל עת . נא הבהירו כוונתכם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כפי שרשום בטבלת כוח אדם, הקבלן יציב 2 עובדים בבניין לביצוע עבודות וטיפול בכל המערכות וחלקי המבנה.</w:t>
            </w:r>
          </w:p>
          <w:p w:rsidR="00C8297A" w:rsidRPr="00A904A1" w:rsidRDefault="00C8297A" w:rsidP="008A22A7">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 במידה ויהיה צורך בעובדים נוספים (גיבוי/תגבור) </w:t>
            </w:r>
            <w:r w:rsidRPr="00A904A1">
              <w:rPr>
                <w:rFonts w:ascii="Arial" w:hAnsi="Arial" w:cs="David"/>
                <w:color w:val="000000" w:themeColor="text1"/>
                <w:sz w:val="24"/>
                <w:szCs w:val="24"/>
                <w:rtl/>
              </w:rPr>
              <w:t xml:space="preserve">חברת התחזוקה תגבה על חשבונה את הצוות הקבוע, באמצעות עובדים נוספים, עובדים מומחים, קבלני משנה </w:t>
            </w:r>
            <w:r w:rsidRPr="00A904A1">
              <w:rPr>
                <w:rFonts w:ascii="Arial" w:hAnsi="Arial" w:cs="David" w:hint="cs"/>
                <w:color w:val="000000" w:themeColor="text1"/>
                <w:sz w:val="24"/>
                <w:szCs w:val="24"/>
                <w:rtl/>
              </w:rPr>
              <w:t>וכו' כמפורט בסעיף 2.3.6 ב</w:t>
            </w:r>
            <w:bookmarkStart w:id="2" w:name="_Toc469478396"/>
            <w:r w:rsidRPr="00A904A1">
              <w:rPr>
                <w:rFonts w:ascii="Arial" w:hAnsi="Arial" w:cs="David"/>
                <w:color w:val="000000" w:themeColor="text1"/>
                <w:sz w:val="24"/>
                <w:szCs w:val="24"/>
                <w:rtl/>
              </w:rPr>
              <w:t xml:space="preserve">מסמך </w:t>
            </w:r>
            <w:r w:rsidRPr="00A904A1">
              <w:rPr>
                <w:rFonts w:ascii="Arial" w:hAnsi="Arial" w:cs="David" w:hint="cs"/>
                <w:color w:val="000000" w:themeColor="text1"/>
                <w:sz w:val="24"/>
                <w:szCs w:val="24"/>
                <w:rtl/>
              </w:rPr>
              <w:t xml:space="preserve">ג' 2 - </w:t>
            </w:r>
            <w:r w:rsidRPr="00A904A1">
              <w:rPr>
                <w:rFonts w:ascii="Arial" w:hAnsi="Arial" w:cs="David"/>
                <w:color w:val="000000" w:themeColor="text1"/>
                <w:sz w:val="24"/>
                <w:szCs w:val="24"/>
                <w:rtl/>
              </w:rPr>
              <w:t>המפרט המיוחד</w:t>
            </w:r>
            <w:r w:rsidRPr="00A904A1">
              <w:rPr>
                <w:rFonts w:ascii="Arial" w:hAnsi="Arial" w:cs="David" w:hint="cs"/>
                <w:color w:val="000000" w:themeColor="text1"/>
                <w:sz w:val="24"/>
                <w:szCs w:val="24"/>
                <w:rtl/>
              </w:rPr>
              <w:t xml:space="preserve"> </w:t>
            </w:r>
            <w:bookmarkEnd w:id="2"/>
            <w:r w:rsidRPr="00A904A1">
              <w:rPr>
                <w:rFonts w:ascii="Arial" w:hAnsi="Arial" w:cs="David" w:hint="cs"/>
                <w:color w:val="000000" w:themeColor="text1"/>
                <w:sz w:val="24"/>
                <w:szCs w:val="24"/>
                <w:rtl/>
              </w:rPr>
              <w:t>.</w:t>
            </w:r>
          </w:p>
          <w:p w:rsidR="00C8297A" w:rsidRPr="00A904A1" w:rsidRDefault="00C8297A" w:rsidP="008A22A7">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כמו כן, מנהל האזור של החברה יהיה זמין במידה ויידרש להגיע למבנה לפתור בעיות.</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עמוד 44 - סעיף 7.2 -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הקבלן ימלא כל דרישה מטעם המזמין להפסיק את העסקתו של כל אדם המועסק על ידו</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בביצוע השירותים נשוא מכרז זה, אם לדעת המזמין, התנהג אותו אדם באופן בלתי</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הולם או שאותו אדם אינו מוכשר למלא תפקידיו או שהוא נוהג ברשלנות בביצוע</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תפקידיו</w:t>
            </w:r>
            <w:r w:rsidRPr="002425E1">
              <w:rPr>
                <w:rFonts w:ascii="Arial" w:hAnsi="Arial" w:cs="David" w:hint="cs"/>
                <w:color w:val="000000" w:themeColor="text1"/>
                <w:sz w:val="24"/>
                <w:szCs w:val="24"/>
                <w:rtl/>
              </w:rPr>
              <w:t>.</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נבקש להוסיף לסעיף זה שבמידה ומגיע דרישה מטעם המזמין להפסיק הצבתו של עובד מטעם הקבלן יש לספק הסברים לדרישה ולתת אפשרות לקבלן זמן סביר לבדוק את הטענות ולהתייחס אליהם.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A76D42" w:rsidRDefault="00A76D42" w:rsidP="00302119">
            <w:pPr>
              <w:spacing w:line="360" w:lineRule="auto"/>
              <w:rPr>
                <w:rFonts w:ascii="Arial" w:hAnsi="Arial" w:cs="David"/>
                <w:color w:val="000000" w:themeColor="text1"/>
                <w:sz w:val="24"/>
                <w:szCs w:val="24"/>
                <w:rtl/>
              </w:rPr>
            </w:pP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ההוספה מקובלת, מבלי לגרוע בשיקול דעתו הבלעדי של המזמין להורות על הפסקת העסקתו של כל אדם כאמור בסעיף זה ובהתחייבותו של הקבלן למלא אחר דרישה זו.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עמוד 44 סעיף 7.2 -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או שלא ניתן לגביו אישור קצין הביטחון של המזמין</w:t>
            </w:r>
            <w:r w:rsidRPr="002425E1">
              <w:rPr>
                <w:rFonts w:ascii="Arial" w:hAnsi="Arial" w:cs="David" w:hint="cs"/>
                <w:color w:val="000000" w:themeColor="text1"/>
                <w:sz w:val="24"/>
                <w:szCs w:val="24"/>
                <w:rtl/>
              </w:rPr>
              <w:t>.</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כמה זמן אורך תהליך הבדיקה הביטחונ</w:t>
            </w:r>
            <w:r w:rsidRPr="002425E1">
              <w:rPr>
                <w:rFonts w:ascii="Arial" w:hAnsi="Arial" w:cs="David" w:hint="eastAsia"/>
                <w:color w:val="000000" w:themeColor="text1"/>
                <w:sz w:val="24"/>
                <w:szCs w:val="24"/>
                <w:rtl/>
              </w:rPr>
              <w:t>י</w:t>
            </w:r>
            <w:r w:rsidRPr="002425E1">
              <w:rPr>
                <w:rFonts w:ascii="Arial" w:hAnsi="Arial" w:cs="David" w:hint="cs"/>
                <w:color w:val="000000" w:themeColor="text1"/>
                <w:sz w:val="24"/>
                <w:szCs w:val="24"/>
                <w:rtl/>
              </w:rPr>
              <w:t xml:space="preserve">  עד לקבלת אישור בטחוני?</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בדיקה לוקחת כשבוע.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עמוד 44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סעיף  7.3 -</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הקבלן יהיה אחראי לכל נזק או אבדן בין ישיר ובין עקיף שיגרמו תוך כדי אספקת</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השירותים נשוא מכרז זה, במישרין ו/או בעקיפין עקב רשלנות, מעשה או מחדל או בגין</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הפרת דרישות הסכם זה, שגרמה לנזק, בין ממשי ובין כלכלי, וינקוט בכל האמצעים</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המעשיים למניעתם.</w:t>
            </w:r>
          </w:p>
          <w:p w:rsidR="00C8297A" w:rsidRPr="002425E1" w:rsidRDefault="00C8297A" w:rsidP="008A22A7">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נבקש להוסיף לסעיף בכפוף להוכחת נזק חד משמעית שהנזק נעשה על ידי הקבלן ולאפשר לקבלן זמן סביר לבדוק ולהתייחס לטענות כנגד הקבלן</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ההוספה בדבר הכפפת התחייבותו של הקבלן כמפורט בסעיף זה להוכחה חד משמעית כי הנזק נעשה על ידי הקבלן </w:t>
            </w:r>
            <w:r w:rsidRPr="00A904A1">
              <w:rPr>
                <w:rFonts w:ascii="Arial" w:hAnsi="Arial" w:cs="David"/>
                <w:color w:val="000000" w:themeColor="text1"/>
                <w:sz w:val="24"/>
                <w:szCs w:val="24"/>
                <w:rtl/>
              </w:rPr>
              <w:t>–</w:t>
            </w:r>
            <w:r w:rsidRPr="00A904A1">
              <w:rPr>
                <w:rFonts w:ascii="Arial" w:hAnsi="Arial" w:cs="David" w:hint="cs"/>
                <w:color w:val="000000" w:themeColor="text1"/>
                <w:sz w:val="24"/>
                <w:szCs w:val="24"/>
                <w:rtl/>
              </w:rPr>
              <w:t xml:space="preserve"> אינה מקובלת. </w:t>
            </w:r>
          </w:p>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ההוספה בדבר מתן זמן סביר לקבלן לבדוק את הטענות כנגדו ולהתייחס להן </w:t>
            </w:r>
            <w:r w:rsidRPr="00A904A1">
              <w:rPr>
                <w:rFonts w:ascii="Arial" w:hAnsi="Arial" w:cs="David"/>
                <w:color w:val="000000" w:themeColor="text1"/>
                <w:sz w:val="24"/>
                <w:szCs w:val="24"/>
                <w:rtl/>
              </w:rPr>
              <w:t>–</w:t>
            </w:r>
            <w:r w:rsidRPr="00A904A1">
              <w:rPr>
                <w:rFonts w:ascii="Arial" w:hAnsi="Arial" w:cs="David" w:hint="cs"/>
                <w:color w:val="000000" w:themeColor="text1"/>
                <w:sz w:val="24"/>
                <w:szCs w:val="24"/>
                <w:rtl/>
              </w:rPr>
              <w:t xml:space="preserve"> מקובלת, וזאת מבלי לגרוע בהתחייבותו של הקבלן כמפורט בסעיף זה.</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tabs>
                <w:tab w:val="center" w:pos="2372"/>
              </w:tabs>
              <w:spacing w:line="360" w:lineRule="auto"/>
              <w:rPr>
                <w:rFonts w:ascii="Arial" w:hAnsi="Arial" w:cs="David"/>
                <w:b/>
                <w:bCs/>
                <w:color w:val="000000" w:themeColor="text1"/>
                <w:sz w:val="24"/>
                <w:szCs w:val="24"/>
                <w:rtl/>
              </w:rPr>
            </w:pPr>
            <w:r w:rsidRPr="002425E1">
              <w:rPr>
                <w:rFonts w:ascii="Arial" w:hAnsi="Arial" w:cs="David" w:hint="cs"/>
                <w:b/>
                <w:bCs/>
                <w:color w:val="000000" w:themeColor="text1"/>
                <w:sz w:val="24"/>
                <w:szCs w:val="24"/>
                <w:rtl/>
              </w:rPr>
              <w:t xml:space="preserve">עמוד 57 </w:t>
            </w:r>
            <w:r w:rsidRPr="002425E1">
              <w:rPr>
                <w:rFonts w:ascii="Arial" w:hAnsi="Arial" w:cs="David"/>
                <w:b/>
                <w:bCs/>
                <w:color w:val="000000" w:themeColor="text1"/>
                <w:sz w:val="24"/>
                <w:szCs w:val="24"/>
                <w:rtl/>
              </w:rPr>
              <w:t>–</w:t>
            </w:r>
            <w:r w:rsidRPr="002425E1">
              <w:rPr>
                <w:rFonts w:ascii="Arial" w:hAnsi="Arial" w:cs="David" w:hint="cs"/>
                <w:b/>
                <w:bCs/>
                <w:color w:val="000000" w:themeColor="text1"/>
                <w:sz w:val="24"/>
                <w:szCs w:val="24"/>
                <w:rtl/>
              </w:rPr>
              <w:t xml:space="preserve"> סעיף - 2.4</w:t>
            </w:r>
            <w:r w:rsidRPr="002425E1">
              <w:rPr>
                <w:rFonts w:ascii="Arial" w:hAnsi="Arial" w:cs="David"/>
                <w:b/>
                <w:bCs/>
                <w:color w:val="000000" w:themeColor="text1"/>
                <w:sz w:val="24"/>
                <w:szCs w:val="24"/>
                <w:rtl/>
              </w:rPr>
              <w:tab/>
            </w:r>
          </w:p>
          <w:p w:rsidR="00C8297A" w:rsidRPr="002425E1" w:rsidRDefault="00C8297A" w:rsidP="00302119">
            <w:pPr>
              <w:pStyle w:val="aa"/>
              <w:numPr>
                <w:ilvl w:val="0"/>
                <w:numId w:val="39"/>
              </w:num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קיר מסך קדמי</w:t>
            </w:r>
            <w:r w:rsidRPr="002425E1">
              <w:rPr>
                <w:rFonts w:ascii="Arial" w:hAnsi="Arial" w:cs="David" w:hint="cs"/>
                <w:color w:val="000000" w:themeColor="text1"/>
                <w:sz w:val="24"/>
                <w:szCs w:val="24"/>
                <w:rtl/>
              </w:rPr>
              <w:t>-</w:t>
            </w:r>
            <w:r w:rsidRPr="002425E1">
              <w:rPr>
                <w:rFonts w:ascii="Arial" w:hAnsi="Arial" w:cs="David"/>
                <w:color w:val="000000" w:themeColor="text1"/>
                <w:sz w:val="24"/>
                <w:szCs w:val="24"/>
                <w:rtl/>
              </w:rPr>
              <w:t>קיימות נזילות וחדירות מים דרך משקופי קיר המסך בצידו</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הפנימי וקיימים כתמי נזילות בתקרות הצמודות לקיר בחלק</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מהקומות. על הקבלן להיעזר בציוד הרמה ובכל ציוד אחר</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לביצוע התיקונים.</w:t>
            </w:r>
          </w:p>
          <w:p w:rsidR="00C8297A" w:rsidRPr="002425E1" w:rsidRDefault="00C8297A" w:rsidP="00302119">
            <w:pPr>
              <w:pStyle w:val="aa"/>
              <w:numPr>
                <w:ilvl w:val="0"/>
                <w:numId w:val="39"/>
              </w:num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יח' קירור</w:t>
            </w:r>
            <w:r w:rsidRPr="002425E1">
              <w:rPr>
                <w:rFonts w:ascii="Arial" w:hAnsi="Arial" w:cs="David" w:hint="cs"/>
                <w:color w:val="000000" w:themeColor="text1"/>
                <w:sz w:val="24"/>
                <w:szCs w:val="24"/>
                <w:rtl/>
              </w:rPr>
              <w:t>-</w:t>
            </w:r>
            <w:r w:rsidRPr="002425E1">
              <w:rPr>
                <w:rFonts w:ascii="Arial" w:hAnsi="Arial" w:cs="David"/>
                <w:color w:val="000000" w:themeColor="text1"/>
                <w:sz w:val="24"/>
                <w:szCs w:val="24"/>
                <w:rtl/>
              </w:rPr>
              <w:t>בחלקים מהצנרת נעשו תיקוני בידוד, יש לסיים את תיקוני</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הבידוד ולבצע צביעה מחודשת.</w:t>
            </w:r>
          </w:p>
          <w:p w:rsidR="00C8297A" w:rsidRPr="002425E1" w:rsidRDefault="00C8297A" w:rsidP="00302119">
            <w:pPr>
              <w:pStyle w:val="aa"/>
              <w:numPr>
                <w:ilvl w:val="0"/>
                <w:numId w:val="39"/>
              </w:num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יחידות אויר צח</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מטופל</w:t>
            </w:r>
            <w:r w:rsidRPr="002425E1">
              <w:rPr>
                <w:rFonts w:ascii="Arial" w:hAnsi="Arial" w:cs="David" w:hint="cs"/>
                <w:color w:val="000000" w:themeColor="text1"/>
                <w:sz w:val="24"/>
                <w:szCs w:val="24"/>
                <w:rtl/>
              </w:rPr>
              <w:t>-</w:t>
            </w:r>
            <w:r w:rsidRPr="002425E1">
              <w:rPr>
                <w:rFonts w:ascii="Arial" w:hAnsi="Arial" w:cs="David"/>
                <w:color w:val="000000" w:themeColor="text1"/>
                <w:sz w:val="24"/>
                <w:szCs w:val="24"/>
                <w:rtl/>
              </w:rPr>
              <w:t>היח' אינן מחוברות למערכת גילוי אש.</w:t>
            </w:r>
          </w:p>
          <w:p w:rsidR="00C8297A" w:rsidRPr="002425E1" w:rsidRDefault="00C8297A" w:rsidP="00302119">
            <w:pPr>
              <w:pStyle w:val="aa"/>
              <w:numPr>
                <w:ilvl w:val="0"/>
                <w:numId w:val="39"/>
              </w:num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מיכלי מים בקיבולת</w:t>
            </w:r>
            <w:r w:rsidRPr="002425E1">
              <w:rPr>
                <w:rFonts w:ascii="Arial" w:hAnsi="Arial" w:cs="David" w:hint="cs"/>
                <w:color w:val="000000" w:themeColor="text1"/>
                <w:sz w:val="24"/>
                <w:szCs w:val="24"/>
                <w:rtl/>
              </w:rPr>
              <w:t xml:space="preserve"> 3000 </w:t>
            </w:r>
            <w:r w:rsidRPr="002425E1">
              <w:rPr>
                <w:rFonts w:ascii="Arial" w:hAnsi="Arial" w:cs="David"/>
                <w:color w:val="000000" w:themeColor="text1"/>
                <w:sz w:val="24"/>
                <w:szCs w:val="24"/>
                <w:rtl/>
              </w:rPr>
              <w:t>ליטר כל מיכל</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כל הצנרות מהמיכל ולמיכל מנותקות ולא בשימוש. קיימת</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חלודה על הצנרת ששייכת למיכלים. יש קילופי צבע על</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הצנרת.</w:t>
            </w:r>
          </w:p>
          <w:p w:rsidR="00C8297A" w:rsidRPr="002425E1" w:rsidRDefault="00C8297A" w:rsidP="00302119">
            <w:pPr>
              <w:pStyle w:val="aa"/>
              <w:numPr>
                <w:ilvl w:val="0"/>
                <w:numId w:val="39"/>
              </w:numPr>
              <w:spacing w:line="360" w:lineRule="auto"/>
              <w:rPr>
                <w:rFonts w:ascii="Arial" w:hAnsi="Arial" w:cs="David"/>
                <w:color w:val="000000" w:themeColor="text1"/>
                <w:sz w:val="24"/>
                <w:szCs w:val="24"/>
                <w:rtl/>
              </w:rPr>
            </w:pPr>
            <w:r w:rsidRPr="002425E1">
              <w:rPr>
                <w:rFonts w:ascii="Arial" w:hAnsi="Arial" w:cs="David"/>
                <w:color w:val="000000" w:themeColor="text1"/>
                <w:sz w:val="24"/>
                <w:szCs w:val="24"/>
                <w:rtl/>
              </w:rPr>
              <w:t>תאורת חניון ומסביב</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למבנה</w:t>
            </w:r>
            <w:r w:rsidRPr="002425E1">
              <w:rPr>
                <w:rFonts w:ascii="Arial" w:hAnsi="Arial" w:cs="David" w:hint="cs"/>
                <w:color w:val="000000" w:themeColor="text1"/>
                <w:sz w:val="24"/>
                <w:szCs w:val="24"/>
                <w:rtl/>
              </w:rPr>
              <w:t>-</w:t>
            </w:r>
            <w:r w:rsidRPr="002425E1">
              <w:rPr>
                <w:rFonts w:ascii="Arial" w:hAnsi="Arial" w:cs="David"/>
                <w:color w:val="000000" w:themeColor="text1"/>
                <w:sz w:val="24"/>
                <w:szCs w:val="24"/>
                <w:rtl/>
              </w:rPr>
              <w:t>להשלים גופי תאורה</w:t>
            </w:r>
          </w:p>
          <w:p w:rsidR="00C8297A" w:rsidRPr="002425E1" w:rsidRDefault="00C8297A" w:rsidP="00302119">
            <w:pPr>
              <w:pStyle w:val="aa"/>
              <w:numPr>
                <w:ilvl w:val="0"/>
                <w:numId w:val="39"/>
              </w:numPr>
              <w:spacing w:line="360" w:lineRule="auto"/>
              <w:rPr>
                <w:rFonts w:ascii="Arial" w:hAnsi="Arial" w:cs="David"/>
                <w:color w:val="000000" w:themeColor="text1"/>
                <w:sz w:val="24"/>
                <w:szCs w:val="24"/>
              </w:rPr>
            </w:pPr>
            <w:r w:rsidRPr="002425E1">
              <w:rPr>
                <w:rFonts w:ascii="Arial" w:hAnsi="Arial" w:cs="David"/>
                <w:color w:val="000000" w:themeColor="text1"/>
                <w:sz w:val="24"/>
                <w:szCs w:val="24"/>
                <w:rtl/>
              </w:rPr>
              <w:t>חדר משאבות</w:t>
            </w:r>
            <w:r w:rsidRPr="002425E1">
              <w:rPr>
                <w:rFonts w:ascii="Arial" w:hAnsi="Arial" w:cs="David" w:hint="cs"/>
                <w:color w:val="000000" w:themeColor="text1"/>
                <w:sz w:val="24"/>
                <w:szCs w:val="24"/>
                <w:rtl/>
              </w:rPr>
              <w:t xml:space="preserve"> </w:t>
            </w:r>
            <w:r w:rsidRPr="002425E1">
              <w:rPr>
                <w:rFonts w:ascii="Arial" w:hAnsi="Arial" w:cs="David"/>
                <w:color w:val="000000" w:themeColor="text1"/>
                <w:sz w:val="24"/>
                <w:szCs w:val="24"/>
                <w:rtl/>
              </w:rPr>
              <w:t>מוזנח, לא מטופל , וחסרה משאבה</w:t>
            </w:r>
          </w:p>
          <w:p w:rsidR="00C8297A" w:rsidRPr="002425E1" w:rsidRDefault="00C8297A" w:rsidP="00302119">
            <w:pPr>
              <w:pStyle w:val="aa"/>
              <w:spacing w:line="360" w:lineRule="auto"/>
              <w:ind w:left="360"/>
              <w:rPr>
                <w:rFonts w:ascii="Arial" w:hAnsi="Arial" w:cs="David"/>
                <w:color w:val="000000" w:themeColor="text1"/>
                <w:sz w:val="24"/>
                <w:szCs w:val="24"/>
                <w:rtl/>
              </w:rPr>
            </w:pP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 xml:space="preserve">לא ניתן לתרגם את הסעיפים הללו להצעת מחיר על מנת לתת הצעת מחיר יש לתת </w:t>
            </w:r>
            <w:r w:rsidRPr="002425E1">
              <w:rPr>
                <w:rFonts w:ascii="Arial" w:hAnsi="Arial" w:cs="David" w:hint="cs"/>
                <w:b/>
                <w:bCs/>
                <w:color w:val="000000" w:themeColor="text1"/>
                <w:sz w:val="24"/>
                <w:szCs w:val="24"/>
                <w:u w:val="single"/>
                <w:rtl/>
              </w:rPr>
              <w:t>כתב כמויות מסודר</w:t>
            </w:r>
          </w:p>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color w:val="000000" w:themeColor="text1"/>
                <w:sz w:val="24"/>
                <w:szCs w:val="24"/>
                <w:rtl/>
              </w:rPr>
              <w:t>כדי ליצור אחידות שהרי בצורה זו כל קבלן יתמחר משהו אחר</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יש לתמחר כפי שהוגדר בכתב הכמויות</w:t>
            </w:r>
            <w:r w:rsidR="008A22A7">
              <w:rPr>
                <w:rFonts w:ascii="Arial" w:hAnsi="Arial" w:cs="David" w:hint="cs"/>
                <w:color w:val="000000" w:themeColor="text1"/>
                <w:sz w:val="24"/>
                <w:szCs w:val="24"/>
                <w:rtl/>
              </w:rPr>
              <w:t xml:space="preserve"> המעודכן</w:t>
            </w:r>
            <w:r w:rsidR="007E26AF">
              <w:rPr>
                <w:rFonts w:ascii="Arial" w:hAnsi="Arial" w:cs="David" w:hint="cs"/>
                <w:color w:val="000000" w:themeColor="text1"/>
                <w:sz w:val="24"/>
                <w:szCs w:val="24"/>
                <w:rtl/>
              </w:rPr>
              <w:t xml:space="preserve"> בנספח 1</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מעליות</w:t>
            </w:r>
            <w:r w:rsidRPr="002425E1">
              <w:rPr>
                <w:rFonts w:ascii="Arial" w:hAnsi="Arial" w:cs="David" w:hint="cs"/>
                <w:color w:val="000000" w:themeColor="text1"/>
                <w:sz w:val="24"/>
                <w:szCs w:val="24"/>
                <w:rtl/>
              </w:rPr>
              <w:t xml:space="preserve"> - נבקש לקבל את הדגם של 2 המעליות וכן את שם החברה שמספקת שירות כיום </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 xml:space="preserve">שינדלר - לגבי הדגם,  אפשר לבדוק עם החברה.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רכזת גילוי אש -</w:t>
            </w:r>
            <w:r w:rsidRPr="002425E1">
              <w:rPr>
                <w:rFonts w:ascii="Arial" w:hAnsi="Arial" w:cs="David" w:hint="cs"/>
                <w:color w:val="000000" w:themeColor="text1"/>
                <w:sz w:val="24"/>
                <w:szCs w:val="24"/>
                <w:rtl/>
              </w:rPr>
              <w:t xml:space="preserve"> נא לפרט את  רכיבי המערכת כגון מס רכזות, גלאי אש, ושם החברה שמספקת שירות כיום.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A56CA7" w:rsidP="00302119">
            <w:pPr>
              <w:spacing w:line="360" w:lineRule="auto"/>
              <w:rPr>
                <w:rFonts w:ascii="Arial" w:hAnsi="Arial" w:cs="David"/>
                <w:color w:val="000000" w:themeColor="text1"/>
                <w:sz w:val="24"/>
                <w:szCs w:val="24"/>
                <w:rtl/>
              </w:rPr>
            </w:pPr>
            <w:r>
              <w:rPr>
                <w:rFonts w:ascii="Arial" w:hAnsi="Arial" w:cs="David" w:hint="cs"/>
                <w:color w:val="000000" w:themeColor="text1"/>
                <w:sz w:val="24"/>
                <w:szCs w:val="24"/>
                <w:rtl/>
              </w:rPr>
              <w:t xml:space="preserve">הרכזת לא באחריות קבלן התחזוקה ולכן לא תתומחר. </w:t>
            </w:r>
          </w:p>
        </w:tc>
      </w:tr>
      <w:tr w:rsidR="00C8297A" w:rsidRPr="002425E1" w:rsidTr="00302119">
        <w:trPr>
          <w:trHeight w:val="795"/>
          <w:jc w:val="center"/>
        </w:trPr>
        <w:tc>
          <w:tcPr>
            <w:tcW w:w="603" w:type="dxa"/>
            <w:tcBorders>
              <w:top w:val="double" w:sz="6" w:space="0" w:color="auto"/>
              <w:left w:val="double" w:sz="6" w:space="0" w:color="auto"/>
              <w:bottom w:val="double" w:sz="6" w:space="0" w:color="auto"/>
              <w:right w:val="double" w:sz="6" w:space="0" w:color="auto"/>
            </w:tcBorders>
            <w:shd w:val="clear" w:color="auto" w:fill="auto"/>
            <w:vAlign w:val="center"/>
          </w:tcPr>
          <w:p w:rsidR="00C8297A" w:rsidRPr="002425E1" w:rsidRDefault="00C8297A" w:rsidP="00302119">
            <w:pPr>
              <w:numPr>
                <w:ilvl w:val="0"/>
                <w:numId w:val="4"/>
              </w:numPr>
              <w:spacing w:line="360" w:lineRule="auto"/>
              <w:ind w:left="0" w:firstLine="0"/>
              <w:rPr>
                <w:rFonts w:ascii="Arial" w:hAnsi="Arial" w:cs="David"/>
                <w:color w:val="000000" w:themeColor="text1"/>
                <w:sz w:val="24"/>
                <w:szCs w:val="24"/>
              </w:rPr>
            </w:pPr>
          </w:p>
        </w:tc>
        <w:tc>
          <w:tcPr>
            <w:tcW w:w="4252" w:type="dxa"/>
            <w:tcBorders>
              <w:top w:val="double" w:sz="6" w:space="0" w:color="auto"/>
              <w:left w:val="double" w:sz="6" w:space="0" w:color="auto"/>
              <w:bottom w:val="double" w:sz="6" w:space="0" w:color="auto"/>
              <w:right w:val="double" w:sz="6" w:space="0" w:color="auto"/>
            </w:tcBorders>
            <w:shd w:val="clear" w:color="auto" w:fill="auto"/>
          </w:tcPr>
          <w:p w:rsidR="00C8297A" w:rsidRPr="002425E1" w:rsidRDefault="00C8297A" w:rsidP="00302119">
            <w:pPr>
              <w:spacing w:line="360" w:lineRule="auto"/>
              <w:rPr>
                <w:rFonts w:ascii="Arial" w:hAnsi="Arial" w:cs="David"/>
                <w:color w:val="000000" w:themeColor="text1"/>
                <w:sz w:val="24"/>
                <w:szCs w:val="24"/>
                <w:rtl/>
              </w:rPr>
            </w:pPr>
            <w:r w:rsidRPr="002425E1">
              <w:rPr>
                <w:rFonts w:ascii="Arial" w:hAnsi="Arial" w:cs="David" w:hint="cs"/>
                <w:b/>
                <w:bCs/>
                <w:color w:val="000000" w:themeColor="text1"/>
                <w:sz w:val="24"/>
                <w:szCs w:val="24"/>
                <w:rtl/>
              </w:rPr>
              <w:t>גנרטור</w:t>
            </w:r>
            <w:r w:rsidRPr="002425E1">
              <w:rPr>
                <w:rFonts w:ascii="Arial" w:hAnsi="Arial" w:cs="David" w:hint="cs"/>
                <w:color w:val="000000" w:themeColor="text1"/>
                <w:sz w:val="24"/>
                <w:szCs w:val="24"/>
                <w:rtl/>
              </w:rPr>
              <w:t xml:space="preserve"> - מה שם החברה שמספקת שירות לגנראטו</w:t>
            </w:r>
            <w:r w:rsidRPr="002425E1">
              <w:rPr>
                <w:rFonts w:ascii="Arial" w:hAnsi="Arial" w:cs="David" w:hint="eastAsia"/>
                <w:color w:val="000000" w:themeColor="text1"/>
                <w:sz w:val="24"/>
                <w:szCs w:val="24"/>
                <w:rtl/>
              </w:rPr>
              <w:t>ר</w:t>
            </w:r>
            <w:r w:rsidRPr="002425E1">
              <w:rPr>
                <w:rFonts w:ascii="Arial" w:hAnsi="Arial" w:cs="David" w:hint="cs"/>
                <w:color w:val="000000" w:themeColor="text1"/>
                <w:sz w:val="24"/>
                <w:szCs w:val="24"/>
                <w:rtl/>
              </w:rPr>
              <w:t xml:space="preserve"> כיום</w:t>
            </w:r>
          </w:p>
        </w:tc>
        <w:tc>
          <w:tcPr>
            <w:tcW w:w="4204" w:type="dxa"/>
            <w:tcBorders>
              <w:top w:val="double" w:sz="6" w:space="0" w:color="auto"/>
              <w:left w:val="double" w:sz="6" w:space="0" w:color="auto"/>
              <w:bottom w:val="double" w:sz="6" w:space="0" w:color="auto"/>
              <w:right w:val="double" w:sz="6" w:space="0" w:color="auto"/>
            </w:tcBorders>
            <w:shd w:val="clear" w:color="auto" w:fill="auto"/>
          </w:tcPr>
          <w:p w:rsidR="00C8297A" w:rsidRPr="00A904A1" w:rsidRDefault="00C8297A" w:rsidP="00302119">
            <w:pPr>
              <w:spacing w:line="360" w:lineRule="auto"/>
              <w:rPr>
                <w:rFonts w:ascii="Arial" w:hAnsi="Arial" w:cs="David"/>
                <w:color w:val="000000" w:themeColor="text1"/>
                <w:sz w:val="24"/>
                <w:szCs w:val="24"/>
                <w:rtl/>
              </w:rPr>
            </w:pPr>
            <w:r w:rsidRPr="00A904A1">
              <w:rPr>
                <w:rFonts w:ascii="Arial" w:hAnsi="Arial" w:cs="David" w:hint="cs"/>
                <w:color w:val="000000" w:themeColor="text1"/>
                <w:sz w:val="24"/>
                <w:szCs w:val="24"/>
                <w:rtl/>
              </w:rPr>
              <w:t>פ.ק. גנרטורים</w:t>
            </w:r>
          </w:p>
        </w:tc>
      </w:tr>
    </w:tbl>
    <w:p w:rsidR="007D03CF" w:rsidRDefault="007D03CF" w:rsidP="00302119">
      <w:pPr>
        <w:spacing w:line="360" w:lineRule="auto"/>
        <w:rPr>
          <w:rFonts w:ascii="Arial" w:hAnsi="Arial" w:cs="David"/>
          <w:b/>
          <w:bCs/>
          <w:color w:val="000000" w:themeColor="text1"/>
          <w:sz w:val="24"/>
          <w:szCs w:val="24"/>
          <w:rtl/>
        </w:rPr>
      </w:pPr>
    </w:p>
    <w:p w:rsidR="00302119" w:rsidRDefault="00302119" w:rsidP="00302119">
      <w:pPr>
        <w:spacing w:line="360" w:lineRule="auto"/>
        <w:rPr>
          <w:rFonts w:ascii="Arial" w:hAnsi="Arial" w:cs="David"/>
          <w:b/>
          <w:bCs/>
          <w:color w:val="000000" w:themeColor="text1"/>
          <w:sz w:val="24"/>
          <w:szCs w:val="24"/>
          <w:rtl/>
        </w:rPr>
      </w:pPr>
    </w:p>
    <w:p w:rsidR="00302119" w:rsidRDefault="00302119" w:rsidP="00302119">
      <w:pPr>
        <w:spacing w:line="360" w:lineRule="auto"/>
        <w:rPr>
          <w:rFonts w:ascii="Arial" w:hAnsi="Arial" w:cs="David"/>
          <w:b/>
          <w:bCs/>
          <w:color w:val="000000" w:themeColor="text1"/>
          <w:sz w:val="24"/>
          <w:szCs w:val="24"/>
          <w:rtl/>
        </w:rPr>
      </w:pPr>
    </w:p>
    <w:p w:rsidR="00302119" w:rsidRDefault="00302119" w:rsidP="00302119">
      <w:pPr>
        <w:spacing w:line="360" w:lineRule="auto"/>
        <w:rPr>
          <w:rFonts w:ascii="Arial" w:hAnsi="Arial" w:cs="David"/>
          <w:b/>
          <w:bCs/>
          <w:color w:val="000000" w:themeColor="text1"/>
          <w:sz w:val="24"/>
          <w:szCs w:val="24"/>
          <w:rtl/>
        </w:rPr>
      </w:pPr>
    </w:p>
    <w:p w:rsidR="00302119" w:rsidRDefault="00302119" w:rsidP="00302119">
      <w:pPr>
        <w:spacing w:line="360" w:lineRule="auto"/>
        <w:rPr>
          <w:rFonts w:ascii="Arial" w:hAnsi="Arial" w:cs="David"/>
          <w:b/>
          <w:bCs/>
          <w:color w:val="000000" w:themeColor="text1"/>
          <w:sz w:val="24"/>
          <w:szCs w:val="24"/>
          <w:rtl/>
        </w:rPr>
      </w:pPr>
    </w:p>
    <w:p w:rsidR="00302119" w:rsidRDefault="00302119" w:rsidP="00302119">
      <w:pPr>
        <w:spacing w:line="360" w:lineRule="auto"/>
        <w:rPr>
          <w:rFonts w:ascii="Arial" w:hAnsi="Arial" w:cs="David"/>
          <w:b/>
          <w:bCs/>
          <w:color w:val="000000" w:themeColor="text1"/>
          <w:sz w:val="24"/>
          <w:szCs w:val="24"/>
          <w:rtl/>
        </w:rPr>
      </w:pPr>
    </w:p>
    <w:p w:rsidR="00302119" w:rsidRDefault="00302119" w:rsidP="003D4A67">
      <w:pPr>
        <w:bidi w:val="0"/>
        <w:spacing w:line="360" w:lineRule="auto"/>
        <w:rPr>
          <w:rFonts w:ascii="Arial" w:hAnsi="Arial" w:cs="David"/>
          <w:b/>
          <w:bCs/>
          <w:color w:val="000000" w:themeColor="text1"/>
          <w:sz w:val="24"/>
          <w:szCs w:val="24"/>
        </w:rPr>
      </w:pPr>
    </w:p>
    <w:p w:rsidR="008415F0" w:rsidRDefault="008415F0">
      <w:pPr>
        <w:bidi w:val="0"/>
        <w:rPr>
          <w:rFonts w:ascii="Arial" w:hAnsi="Arial" w:cs="David"/>
          <w:b/>
          <w:bCs/>
          <w:color w:val="000000" w:themeColor="text1"/>
          <w:sz w:val="24"/>
          <w:szCs w:val="24"/>
        </w:rPr>
      </w:pPr>
      <w:r>
        <w:rPr>
          <w:rFonts w:ascii="Arial" w:hAnsi="Arial" w:cs="David"/>
          <w:b/>
          <w:bCs/>
          <w:color w:val="000000" w:themeColor="text1"/>
          <w:sz w:val="24"/>
          <w:szCs w:val="24"/>
          <w:rtl/>
        </w:rPr>
        <w:br w:type="page"/>
      </w:r>
    </w:p>
    <w:p w:rsidR="00D43D4D" w:rsidRPr="00D43D4D" w:rsidRDefault="003D4A67" w:rsidP="00D43D4D">
      <w:pPr>
        <w:spacing w:line="360" w:lineRule="auto"/>
        <w:jc w:val="center"/>
        <w:rPr>
          <w:rFonts w:ascii="Arial" w:hAnsi="Arial" w:cs="David"/>
          <w:b/>
          <w:bCs/>
          <w:color w:val="000000" w:themeColor="text1"/>
          <w:sz w:val="24"/>
          <w:szCs w:val="24"/>
          <w:u w:val="single"/>
          <w:rtl/>
        </w:rPr>
      </w:pPr>
      <w:r w:rsidRPr="003D4A67">
        <w:rPr>
          <w:rFonts w:ascii="Arial" w:hAnsi="Arial" w:cs="David" w:hint="cs"/>
          <w:b/>
          <w:bCs/>
          <w:color w:val="000000" w:themeColor="text1"/>
          <w:sz w:val="24"/>
          <w:szCs w:val="24"/>
          <w:u w:val="single"/>
          <w:rtl/>
        </w:rPr>
        <w:t xml:space="preserve">נספח 1 - </w:t>
      </w:r>
      <w:bookmarkStart w:id="3" w:name="_Toc469478406"/>
      <w:r w:rsidR="00D43D4D" w:rsidRPr="00D43D4D">
        <w:rPr>
          <w:rFonts w:ascii="Arial" w:hAnsi="Arial" w:cs="David" w:hint="cs"/>
          <w:b/>
          <w:bCs/>
          <w:color w:val="000000" w:themeColor="text1"/>
          <w:sz w:val="24"/>
          <w:szCs w:val="24"/>
          <w:u w:val="single"/>
          <w:rtl/>
        </w:rPr>
        <w:t>מסמך ד' - הצעת מחיר/</w:t>
      </w:r>
      <w:r w:rsidR="00D43D4D" w:rsidRPr="00D43D4D">
        <w:rPr>
          <w:rFonts w:ascii="Arial" w:hAnsi="Arial" w:cs="David"/>
          <w:b/>
          <w:bCs/>
          <w:color w:val="000000" w:themeColor="text1"/>
          <w:sz w:val="24"/>
          <w:szCs w:val="24"/>
          <w:u w:val="single"/>
          <w:rtl/>
        </w:rPr>
        <w:t>כתב הכמויות</w:t>
      </w:r>
      <w:bookmarkEnd w:id="3"/>
    </w:p>
    <w:p w:rsidR="00D43D4D" w:rsidRPr="00D43D4D" w:rsidRDefault="00D43D4D" w:rsidP="00D43D4D">
      <w:pPr>
        <w:rPr>
          <w:rtl/>
        </w:rPr>
      </w:pPr>
    </w:p>
    <w:p w:rsidR="00D43D4D" w:rsidRPr="00D43D4D" w:rsidRDefault="00D43D4D" w:rsidP="00D43D4D">
      <w:pPr>
        <w:pBdr>
          <w:top w:val="single" w:sz="4" w:space="1" w:color="auto"/>
          <w:left w:val="single" w:sz="4" w:space="4" w:color="auto"/>
          <w:bottom w:val="single" w:sz="4" w:space="1" w:color="auto"/>
          <w:right w:val="single" w:sz="4" w:space="4" w:color="auto"/>
        </w:pBdr>
        <w:spacing w:line="360" w:lineRule="auto"/>
        <w:jc w:val="both"/>
        <w:rPr>
          <w:rFonts w:cs="David"/>
          <w:b/>
          <w:bCs/>
          <w:color w:val="000000"/>
          <w:sz w:val="24"/>
          <w:szCs w:val="24"/>
          <w:rtl/>
        </w:rPr>
      </w:pPr>
      <w:r w:rsidRPr="00D43D4D">
        <w:rPr>
          <w:rFonts w:cs="David" w:hint="cs"/>
          <w:b/>
          <w:bCs/>
          <w:color w:val="000000"/>
          <w:sz w:val="24"/>
          <w:szCs w:val="24"/>
          <w:rtl/>
        </w:rPr>
        <w:t xml:space="preserve">על הצעת המחיר שלהלן יש לחתום ולאמת כנדרש. </w:t>
      </w:r>
    </w:p>
    <w:p w:rsidR="00D43D4D" w:rsidRPr="00D43D4D" w:rsidRDefault="00D43D4D" w:rsidP="00D43D4D">
      <w:pPr>
        <w:pBdr>
          <w:top w:val="single" w:sz="4" w:space="1" w:color="auto"/>
          <w:left w:val="single" w:sz="4" w:space="4" w:color="auto"/>
          <w:bottom w:val="single" w:sz="4" w:space="1" w:color="auto"/>
          <w:right w:val="single" w:sz="4" w:space="4" w:color="auto"/>
        </w:pBdr>
        <w:spacing w:line="360" w:lineRule="auto"/>
        <w:jc w:val="both"/>
        <w:rPr>
          <w:rFonts w:cs="David"/>
          <w:b/>
          <w:bCs/>
          <w:color w:val="000000"/>
          <w:sz w:val="24"/>
          <w:szCs w:val="24"/>
          <w:rtl/>
        </w:rPr>
      </w:pPr>
      <w:r w:rsidRPr="00D43D4D">
        <w:rPr>
          <w:rFonts w:cs="David" w:hint="cs"/>
          <w:b/>
          <w:bCs/>
          <w:color w:val="000000"/>
          <w:sz w:val="24"/>
          <w:szCs w:val="24"/>
          <w:rtl/>
        </w:rPr>
        <w:t>את הצעת המחיר יש להגיש במעטפה סגורה ונפרדת עם ההצעה למכרז. הצעה שבה הצעת המחיר לא תוגש במעטפה סגורה ונפרדת, תיפסל על הסף!</w:t>
      </w:r>
    </w:p>
    <w:p w:rsidR="00D43D4D" w:rsidRPr="00D43D4D" w:rsidRDefault="00D43D4D" w:rsidP="00D43D4D">
      <w:pPr>
        <w:tabs>
          <w:tab w:val="left" w:pos="4080"/>
        </w:tabs>
        <w:spacing w:line="360" w:lineRule="auto"/>
        <w:jc w:val="both"/>
        <w:rPr>
          <w:rFonts w:cs="David"/>
          <w:b/>
          <w:bCs/>
          <w:color w:val="000000"/>
          <w:sz w:val="24"/>
          <w:szCs w:val="24"/>
          <w:u w:val="single"/>
          <w:rtl/>
        </w:rPr>
      </w:pPr>
    </w:p>
    <w:p w:rsidR="00D43D4D" w:rsidRPr="00D43D4D" w:rsidRDefault="00D43D4D" w:rsidP="00C80153">
      <w:pPr>
        <w:tabs>
          <w:tab w:val="left" w:pos="4080"/>
        </w:tabs>
        <w:spacing w:line="360" w:lineRule="auto"/>
        <w:jc w:val="center"/>
        <w:rPr>
          <w:rFonts w:cs="David"/>
          <w:b/>
          <w:bCs/>
          <w:color w:val="000000"/>
          <w:sz w:val="24"/>
          <w:szCs w:val="24"/>
          <w:rtl/>
        </w:rPr>
      </w:pPr>
      <w:r w:rsidRPr="00D43D4D">
        <w:rPr>
          <w:rFonts w:cs="David" w:hint="cs"/>
          <w:b/>
          <w:bCs/>
          <w:color w:val="000000"/>
          <w:sz w:val="24"/>
          <w:szCs w:val="24"/>
          <w:u w:val="single"/>
          <w:rtl/>
        </w:rPr>
        <w:t>כל המחירים המוצעים בכתב הכמויות אינם כוללים מע"מ</w:t>
      </w:r>
      <w:r w:rsidRPr="00D43D4D">
        <w:rPr>
          <w:rFonts w:cs="David" w:hint="cs"/>
          <w:b/>
          <w:bCs/>
          <w:color w:val="000000"/>
          <w:sz w:val="24"/>
          <w:szCs w:val="24"/>
          <w:rtl/>
        </w:rPr>
        <w:t>.</w:t>
      </w:r>
    </w:p>
    <w:p w:rsidR="00D43D4D" w:rsidRPr="00D43D4D" w:rsidRDefault="00D43D4D" w:rsidP="00D43D4D">
      <w:pPr>
        <w:tabs>
          <w:tab w:val="left" w:pos="4080"/>
        </w:tabs>
        <w:spacing w:line="360" w:lineRule="auto"/>
        <w:jc w:val="both"/>
        <w:rPr>
          <w:rFonts w:cs="David"/>
          <w:color w:val="000000"/>
          <w:sz w:val="24"/>
          <w:szCs w:val="24"/>
          <w:rtl/>
        </w:rPr>
      </w:pPr>
    </w:p>
    <w:tbl>
      <w:tblPr>
        <w:tblW w:w="9805"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107" w:type="dxa"/>
          <w:right w:w="107" w:type="dxa"/>
        </w:tblCellMar>
        <w:tblLook w:val="0000"/>
      </w:tblPr>
      <w:tblGrid>
        <w:gridCol w:w="1282"/>
        <w:gridCol w:w="1067"/>
        <w:gridCol w:w="1077"/>
        <w:gridCol w:w="1418"/>
        <w:gridCol w:w="4252"/>
        <w:gridCol w:w="709"/>
      </w:tblGrid>
      <w:tr w:rsidR="00D43D4D" w:rsidRPr="00D43D4D" w:rsidTr="005C439D">
        <w:trPr>
          <w:tblHeader/>
          <w:jc w:val="center"/>
        </w:trPr>
        <w:tc>
          <w:tcPr>
            <w:tcW w:w="1282" w:type="dxa"/>
            <w:shd w:val="pct30" w:color="C0C0C0" w:fill="FFFFFF"/>
            <w:vAlign w:val="center"/>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r w:rsidRPr="00D43D4D">
              <w:rPr>
                <w:rFonts w:cs="David"/>
                <w:b/>
                <w:bCs/>
                <w:color w:val="000000"/>
                <w:sz w:val="24"/>
                <w:szCs w:val="24"/>
                <w:rtl/>
              </w:rPr>
              <w:t>סה"כ</w:t>
            </w:r>
            <w:r w:rsidRPr="00D43D4D">
              <w:rPr>
                <w:rFonts w:cs="David" w:hint="cs"/>
                <w:b/>
                <w:bCs/>
                <w:color w:val="000000"/>
                <w:sz w:val="24"/>
                <w:szCs w:val="24"/>
                <w:rtl/>
              </w:rPr>
              <w:t xml:space="preserve"> לשנה ללא מע"מ</w:t>
            </w:r>
          </w:p>
        </w:tc>
        <w:tc>
          <w:tcPr>
            <w:tcW w:w="1067" w:type="dxa"/>
            <w:shd w:val="pct30" w:color="C0C0C0" w:fill="FFFFFF"/>
            <w:vAlign w:val="center"/>
          </w:tcPr>
          <w:p w:rsidR="00D43D4D" w:rsidRPr="00D43D4D" w:rsidRDefault="00D43D4D" w:rsidP="00D43D4D">
            <w:pPr>
              <w:tabs>
                <w:tab w:val="left" w:pos="0"/>
                <w:tab w:val="left" w:pos="1563"/>
                <w:tab w:val="left" w:pos="2271"/>
                <w:tab w:val="left" w:pos="4114"/>
                <w:tab w:val="left" w:pos="5160"/>
                <w:tab w:val="left" w:pos="5957"/>
                <w:tab w:val="left" w:pos="6949"/>
              </w:tabs>
              <w:spacing w:line="360" w:lineRule="auto"/>
              <w:ind w:right="-44"/>
              <w:jc w:val="center"/>
              <w:rPr>
                <w:rFonts w:cs="David"/>
                <w:b/>
                <w:bCs/>
                <w:color w:val="000000"/>
                <w:sz w:val="24"/>
                <w:szCs w:val="24"/>
                <w:rtl/>
              </w:rPr>
            </w:pPr>
            <w:r w:rsidRPr="00D43D4D">
              <w:rPr>
                <w:rFonts w:cs="David"/>
                <w:b/>
                <w:bCs/>
                <w:color w:val="000000"/>
                <w:sz w:val="24"/>
                <w:szCs w:val="24"/>
                <w:rtl/>
              </w:rPr>
              <w:t>מחיר יחידה</w:t>
            </w:r>
            <w:r w:rsidRPr="00D43D4D">
              <w:rPr>
                <w:rFonts w:cs="David" w:hint="cs"/>
                <w:b/>
                <w:bCs/>
                <w:color w:val="000000"/>
                <w:sz w:val="24"/>
                <w:szCs w:val="24"/>
                <w:rtl/>
              </w:rPr>
              <w:t xml:space="preserve">  ללא מע"מ</w:t>
            </w:r>
          </w:p>
        </w:tc>
        <w:tc>
          <w:tcPr>
            <w:tcW w:w="1077" w:type="dxa"/>
            <w:shd w:val="pct30" w:color="C0C0C0" w:fill="FFFFFF"/>
            <w:vAlign w:val="center"/>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r w:rsidRPr="00D43D4D">
              <w:rPr>
                <w:rFonts w:cs="David"/>
                <w:b/>
                <w:bCs/>
                <w:color w:val="000000"/>
                <w:sz w:val="24"/>
                <w:szCs w:val="24"/>
                <w:rtl/>
              </w:rPr>
              <w:t>כמות</w:t>
            </w:r>
          </w:p>
        </w:tc>
        <w:tc>
          <w:tcPr>
            <w:tcW w:w="1418" w:type="dxa"/>
            <w:shd w:val="pct30" w:color="C0C0C0" w:fill="FFFFFF"/>
            <w:vAlign w:val="center"/>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r w:rsidRPr="00D43D4D">
              <w:rPr>
                <w:rFonts w:cs="David"/>
                <w:b/>
                <w:bCs/>
                <w:color w:val="000000"/>
                <w:sz w:val="24"/>
                <w:szCs w:val="24"/>
                <w:rtl/>
              </w:rPr>
              <w:t>יחידה</w:t>
            </w:r>
          </w:p>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r w:rsidRPr="00D43D4D">
              <w:rPr>
                <w:rFonts w:cs="David" w:hint="cs"/>
                <w:b/>
                <w:bCs/>
                <w:color w:val="000000"/>
                <w:sz w:val="24"/>
                <w:szCs w:val="24"/>
                <w:rtl/>
              </w:rPr>
              <w:t>מידה</w:t>
            </w:r>
          </w:p>
        </w:tc>
        <w:tc>
          <w:tcPr>
            <w:tcW w:w="4252" w:type="dxa"/>
            <w:shd w:val="pct30" w:color="C0C0C0" w:fill="FFFFFF"/>
            <w:vAlign w:val="center"/>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r w:rsidRPr="00D43D4D">
              <w:rPr>
                <w:rFonts w:cs="David"/>
                <w:b/>
                <w:bCs/>
                <w:color w:val="000000"/>
                <w:sz w:val="24"/>
                <w:szCs w:val="24"/>
                <w:rtl/>
              </w:rPr>
              <w:t>תאור העבודה</w:t>
            </w:r>
          </w:p>
        </w:tc>
        <w:tc>
          <w:tcPr>
            <w:tcW w:w="709" w:type="dxa"/>
            <w:shd w:val="pct30" w:color="C0C0C0" w:fill="FFFFFF"/>
            <w:vAlign w:val="center"/>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r w:rsidRPr="00D43D4D">
              <w:rPr>
                <w:rFonts w:cs="David"/>
                <w:b/>
                <w:bCs/>
                <w:color w:val="000000"/>
                <w:sz w:val="24"/>
                <w:szCs w:val="24"/>
                <w:rtl/>
              </w:rPr>
              <w:t>סעיף</w:t>
            </w:r>
          </w:p>
        </w:tc>
      </w:tr>
      <w:tr w:rsidR="00D43D4D" w:rsidRPr="00D43D4D" w:rsidTr="005C439D">
        <w:trPr>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r w:rsidRPr="00D43D4D">
              <w:rPr>
                <w:rFonts w:cs="David" w:hint="cs"/>
                <w:b/>
                <w:bCs/>
                <w:color w:val="000000"/>
                <w:sz w:val="24"/>
                <w:szCs w:val="24"/>
                <w:rtl/>
              </w:rPr>
              <w:t>פרק</w:t>
            </w:r>
            <w:r w:rsidRPr="00D43D4D">
              <w:rPr>
                <w:rFonts w:cs="David"/>
                <w:b/>
                <w:bCs/>
                <w:color w:val="000000"/>
                <w:sz w:val="24"/>
                <w:szCs w:val="24"/>
                <w:rtl/>
              </w:rPr>
              <w:t xml:space="preserve"> מס' </w:t>
            </w:r>
            <w:r w:rsidRPr="00D43D4D">
              <w:rPr>
                <w:rFonts w:cs="David" w:hint="cs"/>
                <w:b/>
                <w:bCs/>
                <w:color w:val="000000"/>
                <w:sz w:val="24"/>
                <w:szCs w:val="24"/>
                <w:rtl/>
              </w:rPr>
              <w:t>1</w:t>
            </w:r>
            <w:r w:rsidRPr="00D43D4D">
              <w:rPr>
                <w:rFonts w:cs="David"/>
                <w:b/>
                <w:bCs/>
                <w:color w:val="000000"/>
                <w:sz w:val="24"/>
                <w:szCs w:val="24"/>
                <w:rtl/>
              </w:rPr>
              <w:t xml:space="preserve"> </w:t>
            </w:r>
            <w:r w:rsidRPr="00D43D4D">
              <w:rPr>
                <w:rFonts w:cs="David" w:hint="cs"/>
                <w:b/>
                <w:bCs/>
                <w:color w:val="000000"/>
                <w:sz w:val="24"/>
                <w:szCs w:val="24"/>
                <w:rtl/>
              </w:rPr>
              <w:t>-</w:t>
            </w:r>
            <w:r w:rsidRPr="00D43D4D">
              <w:rPr>
                <w:rFonts w:cs="David"/>
                <w:b/>
                <w:bCs/>
                <w:color w:val="000000"/>
                <w:sz w:val="24"/>
                <w:szCs w:val="24"/>
                <w:rtl/>
              </w:rPr>
              <w:t xml:space="preserve"> אחזקה</w:t>
            </w:r>
            <w:r w:rsidRPr="00D43D4D">
              <w:rPr>
                <w:rFonts w:cs="David" w:hint="cs"/>
                <w:b/>
                <w:bCs/>
                <w:color w:val="000000"/>
                <w:sz w:val="24"/>
                <w:szCs w:val="24"/>
                <w:rtl/>
              </w:rPr>
              <w:t>, גינון</w:t>
            </w:r>
            <w:r w:rsidRPr="00D43D4D">
              <w:rPr>
                <w:rFonts w:cs="David"/>
                <w:b/>
                <w:bCs/>
                <w:color w:val="000000"/>
                <w:sz w:val="24"/>
                <w:szCs w:val="24"/>
                <w:rtl/>
              </w:rPr>
              <w:t xml:space="preserve"> </w:t>
            </w:r>
            <w:r w:rsidRPr="00D43D4D">
              <w:rPr>
                <w:rFonts w:cs="David" w:hint="cs"/>
                <w:b/>
                <w:bCs/>
                <w:color w:val="000000"/>
                <w:sz w:val="24"/>
                <w:szCs w:val="24"/>
                <w:rtl/>
              </w:rPr>
              <w:t>והדברה</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r w:rsidRPr="00D43D4D">
              <w:rPr>
                <w:rFonts w:cs="David" w:hint="cs"/>
                <w:b/>
                <w:bCs/>
                <w:color w:val="000000"/>
                <w:sz w:val="24"/>
                <w:szCs w:val="24"/>
                <w:rtl/>
              </w:rPr>
              <w:t>1</w:t>
            </w:r>
          </w:p>
        </w:tc>
      </w:tr>
      <w:tr w:rsidR="00D43D4D" w:rsidRPr="00D43D4D" w:rsidTr="005C439D">
        <w:trPr>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12</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חודש</w:t>
            </w:r>
          </w:p>
        </w:tc>
        <w:tc>
          <w:tcPr>
            <w:tcW w:w="4252" w:type="dxa"/>
          </w:tcPr>
          <w:p w:rsidR="00D43D4D" w:rsidRPr="00D43D4D" w:rsidRDefault="00D43D4D" w:rsidP="00D43D4D">
            <w:pPr>
              <w:spacing w:line="360" w:lineRule="auto"/>
              <w:jc w:val="both"/>
              <w:rPr>
                <w:rFonts w:cs="David"/>
                <w:color w:val="000000"/>
                <w:sz w:val="24"/>
                <w:szCs w:val="24"/>
                <w:rtl/>
              </w:rPr>
            </w:pPr>
            <w:r w:rsidRPr="00D43D4D">
              <w:rPr>
                <w:rFonts w:cs="David" w:hint="cs"/>
                <w:color w:val="000000"/>
                <w:sz w:val="24"/>
                <w:szCs w:val="24"/>
                <w:rtl/>
              </w:rPr>
              <w:t xml:space="preserve">בצוע מכלול עבודות האחזקה כולל העובדים הקבועים, </w:t>
            </w:r>
            <w:r w:rsidRPr="00D43D4D">
              <w:rPr>
                <w:rFonts w:cs="David"/>
                <w:color w:val="000000"/>
                <w:sz w:val="24"/>
                <w:szCs w:val="24"/>
                <w:rtl/>
              </w:rPr>
              <w:t xml:space="preserve">כולל גיבוי ותגבור לאחר שעות העבודה, לרבות אספקה ושימוש בכלי עבודה, חלקים וחומרים כנדרש להשלמת העבודות, </w:t>
            </w:r>
            <w:r w:rsidRPr="00D43D4D">
              <w:rPr>
                <w:rFonts w:cs="David" w:hint="cs"/>
                <w:color w:val="000000"/>
                <w:sz w:val="24"/>
                <w:szCs w:val="24"/>
                <w:rtl/>
              </w:rPr>
              <w:t xml:space="preserve">ביצוע פעולות אחזקה מונעת, </w:t>
            </w:r>
            <w:r w:rsidRPr="00D43D4D">
              <w:rPr>
                <w:rFonts w:cs="David"/>
                <w:color w:val="000000"/>
                <w:sz w:val="24"/>
                <w:szCs w:val="24"/>
                <w:rtl/>
              </w:rPr>
              <w:t>הפעלת מערכת ממוחשבת לניהול תחזוקה</w:t>
            </w:r>
            <w:r w:rsidRPr="00D43D4D">
              <w:rPr>
                <w:rFonts w:cs="David" w:hint="cs"/>
                <w:color w:val="000000"/>
                <w:sz w:val="24"/>
                <w:szCs w:val="24"/>
                <w:rtl/>
              </w:rPr>
              <w:t xml:space="preserve">, </w:t>
            </w:r>
            <w:r w:rsidRPr="00D43D4D">
              <w:rPr>
                <w:rFonts w:cs="David"/>
                <w:color w:val="000000"/>
                <w:sz w:val="24"/>
                <w:szCs w:val="24"/>
                <w:rtl/>
              </w:rPr>
              <w:t>אמצעים ניהוליים</w:t>
            </w:r>
            <w:r w:rsidRPr="00D43D4D">
              <w:rPr>
                <w:rFonts w:cs="David" w:hint="cs"/>
                <w:color w:val="000000"/>
                <w:sz w:val="24"/>
                <w:szCs w:val="24"/>
                <w:rtl/>
              </w:rPr>
              <w:t>, כוחות עזר מקצועיים</w:t>
            </w:r>
            <w:r w:rsidRPr="00D43D4D">
              <w:rPr>
                <w:rFonts w:cs="David"/>
                <w:color w:val="000000"/>
                <w:sz w:val="24"/>
                <w:szCs w:val="24"/>
                <w:rtl/>
              </w:rPr>
              <w:t xml:space="preserve"> וכדומה להשלמת המשימות </w:t>
            </w:r>
            <w:r w:rsidRPr="00D43D4D">
              <w:rPr>
                <w:rFonts w:cs="David" w:hint="cs"/>
                <w:color w:val="000000"/>
                <w:sz w:val="24"/>
                <w:szCs w:val="24"/>
                <w:rtl/>
              </w:rPr>
              <w:t>כנדרש במסמכים במפרט.</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r w:rsidRPr="00D43D4D">
              <w:rPr>
                <w:rFonts w:cs="David" w:hint="cs"/>
                <w:b/>
                <w:bCs/>
                <w:color w:val="000000"/>
                <w:sz w:val="24"/>
                <w:szCs w:val="24"/>
                <w:rtl/>
              </w:rPr>
              <w:t>1.1</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12</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color w:val="000000"/>
                <w:sz w:val="24"/>
                <w:szCs w:val="24"/>
                <w:rtl/>
              </w:rPr>
              <w:t>חודש</w:t>
            </w: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בצוע מכלול עבודות ההדברה כולל חומרים מתכלים, כלי עבודה וכל הנדרש לביצוע פעילויות ההדברה, כנדרש במסמכים במפרט.</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1.2</w:t>
            </w:r>
          </w:p>
        </w:tc>
      </w:tr>
      <w:tr w:rsidR="00D43D4D" w:rsidRPr="00D43D4D" w:rsidTr="005C439D">
        <w:trPr>
          <w:jc w:val="center"/>
        </w:trPr>
        <w:tc>
          <w:tcPr>
            <w:tcW w:w="1282" w:type="dxa"/>
            <w:shd w:val="pct10" w:color="auto" w:fill="FFFFFF"/>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r w:rsidRPr="00D43D4D">
              <w:rPr>
                <w:rFonts w:cs="David"/>
                <w:b/>
                <w:bCs/>
                <w:color w:val="000000"/>
                <w:sz w:val="24"/>
                <w:szCs w:val="24"/>
                <w:rtl/>
              </w:rPr>
              <w:t xml:space="preserve">סה"כ לפרק </w:t>
            </w:r>
            <w:r w:rsidRPr="00D43D4D">
              <w:rPr>
                <w:rFonts w:cs="David" w:hint="cs"/>
                <w:b/>
                <w:bCs/>
                <w:color w:val="000000"/>
                <w:sz w:val="24"/>
                <w:szCs w:val="24"/>
                <w:rtl/>
              </w:rPr>
              <w:t>1</w:t>
            </w:r>
            <w:r w:rsidRPr="00D43D4D">
              <w:rPr>
                <w:rFonts w:cs="David"/>
                <w:b/>
                <w:bCs/>
                <w:color w:val="000000"/>
                <w:sz w:val="24"/>
                <w:szCs w:val="24"/>
                <w:rtl/>
              </w:rPr>
              <w:t xml:space="preserve">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r>
      <w:tr w:rsidR="00D43D4D" w:rsidRPr="00D43D4D" w:rsidTr="005C439D">
        <w:trPr>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r>
      <w:tr w:rsidR="00D43D4D" w:rsidRPr="00D43D4D" w:rsidTr="005C439D">
        <w:trPr>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r w:rsidRPr="00D43D4D">
              <w:rPr>
                <w:rFonts w:cs="David" w:hint="cs"/>
                <w:b/>
                <w:bCs/>
                <w:color w:val="000000"/>
                <w:sz w:val="24"/>
                <w:szCs w:val="24"/>
                <w:rtl/>
              </w:rPr>
              <w:t>פרק מס' 2 - החזרה לתקינות</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r w:rsidRPr="00D43D4D">
              <w:rPr>
                <w:rFonts w:cs="David" w:hint="cs"/>
                <w:b/>
                <w:bCs/>
                <w:color w:val="000000"/>
                <w:sz w:val="24"/>
                <w:szCs w:val="24"/>
                <w:rtl/>
              </w:rPr>
              <w:t>2</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D43D4D">
            <w:pPr>
              <w:spacing w:line="360" w:lineRule="auto"/>
              <w:rPr>
                <w:rFonts w:ascii="Arial" w:hAnsi="Arial" w:cs="David"/>
                <w:color w:val="000000"/>
                <w:sz w:val="24"/>
                <w:szCs w:val="24"/>
              </w:rPr>
            </w:pPr>
            <w:r w:rsidRPr="00D43D4D">
              <w:rPr>
                <w:rFonts w:ascii="Arial" w:hAnsi="Arial" w:cs="David" w:hint="cs"/>
                <w:b/>
                <w:bCs/>
                <w:color w:val="000000"/>
                <w:sz w:val="24"/>
                <w:szCs w:val="24"/>
                <w:rtl/>
              </w:rPr>
              <w:t>קיר מסך קדמי -</w:t>
            </w:r>
            <w:r w:rsidRPr="00D43D4D">
              <w:rPr>
                <w:rFonts w:ascii="Arial" w:hAnsi="Arial" w:cs="David" w:hint="cs"/>
                <w:color w:val="000000"/>
                <w:sz w:val="24"/>
                <w:szCs w:val="24"/>
                <w:rtl/>
              </w:rPr>
              <w:t xml:space="preserve"> תיקון נזילות וחדירות מים דרך משקופי קיר המסך בצידו הפנימי ותיקון כתמי נזילות בתקרות הצמודות לקיר בחלק מהקומות. על הקבלן להיעזר בציוד הרמה ובכל ציוד אחר לביצוע התיקונים.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2.1</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D43D4D">
            <w:pPr>
              <w:spacing w:line="360" w:lineRule="auto"/>
              <w:rPr>
                <w:rFonts w:ascii="Arial" w:hAnsi="Arial" w:cs="David"/>
                <w:color w:val="000000"/>
                <w:sz w:val="24"/>
                <w:szCs w:val="24"/>
              </w:rPr>
            </w:pPr>
            <w:r w:rsidRPr="00D43D4D">
              <w:rPr>
                <w:rFonts w:ascii="Arial" w:hAnsi="Arial" w:cs="David" w:hint="cs"/>
                <w:b/>
                <w:bCs/>
                <w:color w:val="000000"/>
                <w:sz w:val="24"/>
                <w:szCs w:val="24"/>
                <w:rtl/>
              </w:rPr>
              <w:t xml:space="preserve">קומת גג - יחידות קירור - </w:t>
            </w:r>
            <w:r w:rsidRPr="00D43D4D">
              <w:rPr>
                <w:rFonts w:ascii="Arial" w:hAnsi="Arial" w:cs="David" w:hint="cs"/>
                <w:color w:val="000000"/>
                <w:sz w:val="24"/>
                <w:szCs w:val="24"/>
                <w:rtl/>
              </w:rPr>
              <w:t xml:space="preserve">ביצוע תיקוני הבידוד על הצנרת וביצוע צביעה מחודשת.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2.2</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Default="00D43D4D" w:rsidP="00D43D4D">
            <w:pPr>
              <w:spacing w:line="360" w:lineRule="auto"/>
              <w:rPr>
                <w:rFonts w:ascii="Arial" w:hAnsi="Arial" w:cs="David"/>
                <w:color w:val="000000"/>
                <w:sz w:val="24"/>
                <w:szCs w:val="24"/>
                <w:rtl/>
              </w:rPr>
            </w:pPr>
            <w:r w:rsidRPr="00D43D4D">
              <w:rPr>
                <w:rFonts w:ascii="Arial" w:hAnsi="Arial" w:cs="David" w:hint="cs"/>
                <w:b/>
                <w:bCs/>
                <w:color w:val="000000"/>
                <w:sz w:val="24"/>
                <w:szCs w:val="24"/>
                <w:rtl/>
              </w:rPr>
              <w:t>קומת גג - יחידות אויר צח מטופל  -</w:t>
            </w:r>
            <w:r w:rsidRPr="00D43D4D">
              <w:rPr>
                <w:rFonts w:ascii="Arial" w:hAnsi="Arial" w:cs="David" w:hint="cs"/>
                <w:color w:val="000000"/>
                <w:sz w:val="24"/>
                <w:szCs w:val="24"/>
                <w:rtl/>
              </w:rPr>
              <w:t xml:space="preserve"> חיבור היחידות למערכת גילוי אש. </w:t>
            </w:r>
          </w:p>
          <w:p w:rsidR="00894841" w:rsidRPr="00D43D4D" w:rsidRDefault="00894841" w:rsidP="00D43D4D">
            <w:pPr>
              <w:spacing w:line="360" w:lineRule="auto"/>
              <w:rPr>
                <w:rFonts w:ascii="Arial" w:hAnsi="Arial" w:cs="David"/>
                <w:color w:val="000000"/>
                <w:sz w:val="24"/>
                <w:szCs w:val="24"/>
              </w:rPr>
            </w:pP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2.3</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D43D4D">
            <w:pPr>
              <w:spacing w:line="360" w:lineRule="auto"/>
              <w:rPr>
                <w:rFonts w:ascii="Arial" w:hAnsi="Arial" w:cs="David"/>
                <w:color w:val="000000"/>
                <w:sz w:val="24"/>
                <w:szCs w:val="24"/>
              </w:rPr>
            </w:pPr>
            <w:r w:rsidRPr="00D43D4D">
              <w:rPr>
                <w:rFonts w:ascii="Arial" w:hAnsi="Arial" w:cs="David" w:hint="cs"/>
                <w:b/>
                <w:bCs/>
                <w:color w:val="000000"/>
                <w:sz w:val="24"/>
                <w:szCs w:val="24"/>
                <w:rtl/>
              </w:rPr>
              <w:t xml:space="preserve">קומת גג - מפוחי שירותים  - </w:t>
            </w:r>
            <w:r w:rsidRPr="00D43D4D">
              <w:rPr>
                <w:rFonts w:ascii="Arial" w:hAnsi="Arial" w:cs="David" w:hint="cs"/>
                <w:color w:val="000000"/>
                <w:sz w:val="24"/>
                <w:szCs w:val="24"/>
                <w:rtl/>
              </w:rPr>
              <w:t>תיקון המפוחים הכולל, צביעה, רצועות קרועות וסדוקות וכו'</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2.4</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345838">
            <w:pPr>
              <w:spacing w:line="360" w:lineRule="auto"/>
              <w:rPr>
                <w:rFonts w:ascii="Arial" w:hAnsi="Arial" w:cs="David"/>
                <w:color w:val="000000"/>
                <w:sz w:val="24"/>
                <w:szCs w:val="24"/>
              </w:rPr>
            </w:pPr>
            <w:r w:rsidRPr="00D43D4D">
              <w:rPr>
                <w:rFonts w:ascii="Arial" w:hAnsi="Arial" w:cs="David" w:hint="cs"/>
                <w:b/>
                <w:bCs/>
                <w:color w:val="000000"/>
                <w:sz w:val="24"/>
                <w:szCs w:val="24"/>
                <w:rtl/>
              </w:rPr>
              <w:t xml:space="preserve">קומת גג - מיכלי מים בקיבולת 3000 ליטר כל מיכל  - </w:t>
            </w:r>
            <w:r w:rsidRPr="00D43D4D">
              <w:rPr>
                <w:rFonts w:ascii="Arial" w:hAnsi="Arial" w:cs="David" w:hint="cs"/>
                <w:color w:val="000000"/>
                <w:sz w:val="24"/>
                <w:szCs w:val="24"/>
                <w:rtl/>
              </w:rPr>
              <w:t xml:space="preserve">טיפול בחלודה על הצנרת וצביעתן </w:t>
            </w:r>
            <w:r w:rsidR="00345838">
              <w:rPr>
                <w:rFonts w:ascii="Arial" w:hAnsi="Arial" w:cs="David" w:hint="cs"/>
                <w:color w:val="000000"/>
                <w:sz w:val="24"/>
                <w:szCs w:val="24"/>
                <w:rtl/>
              </w:rPr>
              <w:t>והתקנת בידוד כנדרש</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2.5</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D43D4D">
            <w:pPr>
              <w:spacing w:line="360" w:lineRule="auto"/>
              <w:rPr>
                <w:rFonts w:ascii="Arial" w:hAnsi="Arial" w:cs="David"/>
                <w:color w:val="000000"/>
                <w:sz w:val="24"/>
                <w:szCs w:val="24"/>
              </w:rPr>
            </w:pPr>
            <w:r w:rsidRPr="00D43D4D">
              <w:rPr>
                <w:rFonts w:ascii="Arial" w:hAnsi="Arial" w:cs="David" w:hint="cs"/>
                <w:b/>
                <w:bCs/>
                <w:color w:val="000000"/>
                <w:sz w:val="24"/>
                <w:szCs w:val="24"/>
                <w:rtl/>
              </w:rPr>
              <w:t xml:space="preserve">קומה 6 - משרד מע"מ - תקרה אקוסטית - </w:t>
            </w:r>
            <w:r w:rsidRPr="00D43D4D">
              <w:rPr>
                <w:rFonts w:ascii="Arial" w:hAnsi="Arial" w:cs="David" w:hint="cs"/>
                <w:color w:val="000000"/>
                <w:sz w:val="24"/>
                <w:szCs w:val="24"/>
                <w:rtl/>
              </w:rPr>
              <w:t xml:space="preserve">החלפת פלטות של תקרות אקוסטיות, בלויות, עם כתמי נזילות וכו'.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2.6</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D43D4D">
            <w:pPr>
              <w:spacing w:line="360" w:lineRule="auto"/>
              <w:rPr>
                <w:rFonts w:ascii="Arial" w:hAnsi="Arial" w:cs="David"/>
                <w:color w:val="000000"/>
                <w:sz w:val="24"/>
                <w:szCs w:val="24"/>
              </w:rPr>
            </w:pPr>
            <w:r w:rsidRPr="00D43D4D">
              <w:rPr>
                <w:rFonts w:ascii="Arial" w:hAnsi="Arial" w:cs="David" w:hint="cs"/>
                <w:b/>
                <w:bCs/>
                <w:color w:val="000000"/>
                <w:sz w:val="24"/>
                <w:szCs w:val="24"/>
                <w:rtl/>
              </w:rPr>
              <w:t xml:space="preserve">קומה 5 - מס הכנסה - פקיד שומה - תקרה אקוסטית </w:t>
            </w:r>
            <w:r w:rsidRPr="00D43D4D">
              <w:rPr>
                <w:rFonts w:ascii="Arial" w:hAnsi="Arial" w:cs="David" w:hint="cs"/>
                <w:color w:val="000000"/>
                <w:sz w:val="24"/>
                <w:szCs w:val="24"/>
                <w:rtl/>
              </w:rPr>
              <w:t xml:space="preserve">- החלפת פלטות של תקרות אקוסטיות, בלויות, עם כתמי נזילות וכו'.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2.7</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D43D4D">
            <w:pPr>
              <w:spacing w:line="360" w:lineRule="auto"/>
              <w:rPr>
                <w:rFonts w:ascii="Arial" w:hAnsi="Arial" w:cs="David"/>
                <w:color w:val="000000"/>
                <w:sz w:val="24"/>
                <w:szCs w:val="24"/>
              </w:rPr>
            </w:pPr>
            <w:r w:rsidRPr="00D43D4D">
              <w:rPr>
                <w:rFonts w:ascii="Arial" w:hAnsi="Arial" w:cs="David" w:hint="cs"/>
                <w:b/>
                <w:bCs/>
                <w:color w:val="000000"/>
                <w:sz w:val="24"/>
                <w:szCs w:val="24"/>
                <w:rtl/>
              </w:rPr>
              <w:t xml:space="preserve">קומה 4 - מס הכנסה - פקיד שומה - תקרה אקוסטית - </w:t>
            </w:r>
            <w:r w:rsidRPr="00D43D4D">
              <w:rPr>
                <w:rFonts w:ascii="Arial" w:hAnsi="Arial" w:cs="David" w:hint="cs"/>
                <w:color w:val="000000"/>
                <w:sz w:val="24"/>
                <w:szCs w:val="24"/>
                <w:rtl/>
              </w:rPr>
              <w:t xml:space="preserve">החלפת פלטות של תקרות אקוסטיות, בלויות, עם כתמי נזילות וכו'.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2.8</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D43D4D">
            <w:pPr>
              <w:spacing w:line="360" w:lineRule="auto"/>
              <w:rPr>
                <w:rFonts w:ascii="Arial" w:hAnsi="Arial" w:cs="David"/>
                <w:color w:val="000000"/>
                <w:sz w:val="24"/>
                <w:szCs w:val="24"/>
              </w:rPr>
            </w:pPr>
            <w:r w:rsidRPr="00D43D4D">
              <w:rPr>
                <w:rFonts w:ascii="Arial" w:hAnsi="Arial" w:cs="David" w:hint="cs"/>
                <w:b/>
                <w:bCs/>
                <w:color w:val="000000"/>
                <w:sz w:val="24"/>
                <w:szCs w:val="24"/>
                <w:rtl/>
              </w:rPr>
              <w:t xml:space="preserve">קומה 2 חדר 230 - מע"מ חקירות / משרד ראש הממשלה - </w:t>
            </w:r>
            <w:r w:rsidRPr="00D43D4D">
              <w:rPr>
                <w:rFonts w:ascii="Arial" w:hAnsi="Arial" w:cs="David" w:hint="cs"/>
                <w:color w:val="000000"/>
                <w:sz w:val="24"/>
                <w:szCs w:val="24"/>
                <w:rtl/>
              </w:rPr>
              <w:t xml:space="preserve">חלון לא נסגר ומזגן אינו תקין.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2.11</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C715AF">
            <w:pPr>
              <w:spacing w:line="360" w:lineRule="auto"/>
              <w:rPr>
                <w:rFonts w:ascii="Arial" w:hAnsi="Arial" w:cs="David"/>
                <w:color w:val="000000"/>
                <w:sz w:val="24"/>
                <w:szCs w:val="24"/>
              </w:rPr>
            </w:pPr>
            <w:r w:rsidRPr="00D43D4D">
              <w:rPr>
                <w:rFonts w:ascii="Arial" w:hAnsi="Arial" w:cs="David" w:hint="cs"/>
                <w:b/>
                <w:bCs/>
                <w:color w:val="000000"/>
                <w:sz w:val="24"/>
                <w:szCs w:val="24"/>
                <w:rtl/>
              </w:rPr>
              <w:t xml:space="preserve">קומת כניסה - ריצוף בפטיו </w:t>
            </w:r>
            <w:r>
              <w:rPr>
                <w:rFonts w:ascii="Arial" w:hAnsi="Arial" w:cs="David" w:hint="cs"/>
                <w:b/>
                <w:bCs/>
                <w:color w:val="000000"/>
                <w:sz w:val="24"/>
                <w:szCs w:val="24"/>
                <w:rtl/>
              </w:rPr>
              <w:t>-</w:t>
            </w:r>
            <w:r w:rsidRPr="00D43D4D">
              <w:rPr>
                <w:rFonts w:ascii="Arial" w:hAnsi="Arial" w:cs="David" w:hint="cs"/>
                <w:b/>
                <w:bCs/>
                <w:color w:val="000000"/>
                <w:sz w:val="24"/>
                <w:szCs w:val="24"/>
                <w:rtl/>
              </w:rPr>
              <w:t xml:space="preserve"> </w:t>
            </w:r>
            <w:r w:rsidR="00C715AF" w:rsidRPr="00D43D4D">
              <w:rPr>
                <w:rFonts w:ascii="Arial" w:hAnsi="Arial" w:cs="David" w:hint="cs"/>
                <w:color w:val="000000"/>
                <w:sz w:val="24"/>
                <w:szCs w:val="24"/>
                <w:rtl/>
              </w:rPr>
              <w:t xml:space="preserve">תיקון </w:t>
            </w:r>
            <w:r w:rsidR="00C715AF">
              <w:rPr>
                <w:rFonts w:ascii="Arial" w:hAnsi="Arial" w:cs="David" w:hint="cs"/>
                <w:color w:val="000000"/>
                <w:sz w:val="24"/>
                <w:szCs w:val="24"/>
                <w:rtl/>
              </w:rPr>
              <w:t>ה</w:t>
            </w:r>
            <w:r w:rsidR="00C715AF" w:rsidRPr="00D43D4D">
              <w:rPr>
                <w:rFonts w:ascii="Arial" w:hAnsi="Arial" w:cs="David" w:hint="cs"/>
                <w:color w:val="000000"/>
                <w:sz w:val="24"/>
                <w:szCs w:val="24"/>
                <w:rtl/>
              </w:rPr>
              <w:t>התרוממות של האריחים</w:t>
            </w:r>
            <w:r w:rsidR="00C715AF">
              <w:rPr>
                <w:rFonts w:ascii="Arial" w:hAnsi="Arial" w:cs="David" w:hint="cs"/>
                <w:color w:val="000000"/>
                <w:sz w:val="24"/>
                <w:szCs w:val="24"/>
                <w:rtl/>
              </w:rPr>
              <w:t xml:space="preserve"> כולל </w:t>
            </w:r>
            <w:r w:rsidRPr="00D43D4D">
              <w:rPr>
                <w:rFonts w:ascii="Arial" w:hAnsi="Arial" w:cs="David" w:hint="cs"/>
                <w:color w:val="000000"/>
                <w:sz w:val="24"/>
                <w:szCs w:val="24"/>
                <w:rtl/>
              </w:rPr>
              <w:t xml:space="preserve">החלפת </w:t>
            </w:r>
            <w:r w:rsidR="00C715AF">
              <w:rPr>
                <w:rFonts w:ascii="Arial" w:hAnsi="Arial" w:cs="David" w:hint="cs"/>
                <w:color w:val="000000"/>
                <w:sz w:val="24"/>
                <w:szCs w:val="24"/>
                <w:rtl/>
              </w:rPr>
              <w:t>ה</w:t>
            </w:r>
            <w:r w:rsidRPr="00D43D4D">
              <w:rPr>
                <w:rFonts w:ascii="Arial" w:hAnsi="Arial" w:cs="David" w:hint="cs"/>
                <w:color w:val="000000"/>
                <w:sz w:val="24"/>
                <w:szCs w:val="24"/>
                <w:rtl/>
              </w:rPr>
              <w:t xml:space="preserve">ריצוף </w:t>
            </w:r>
            <w:r w:rsidR="00C715AF">
              <w:rPr>
                <w:rFonts w:ascii="Arial" w:hAnsi="Arial" w:cs="David" w:hint="cs"/>
                <w:color w:val="000000"/>
                <w:sz w:val="24"/>
                <w:szCs w:val="24"/>
                <w:rtl/>
              </w:rPr>
              <w:t xml:space="preserve">בכל השטח הפטיו.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2.12</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D43D4D">
            <w:pPr>
              <w:spacing w:line="360" w:lineRule="auto"/>
              <w:rPr>
                <w:rFonts w:ascii="Arial" w:hAnsi="Arial" w:cs="David"/>
                <w:color w:val="000000"/>
                <w:sz w:val="24"/>
                <w:szCs w:val="24"/>
              </w:rPr>
            </w:pPr>
            <w:r w:rsidRPr="00D43D4D">
              <w:rPr>
                <w:rFonts w:ascii="Arial" w:hAnsi="Arial" w:cs="David" w:hint="cs"/>
                <w:b/>
                <w:bCs/>
                <w:color w:val="000000"/>
                <w:sz w:val="24"/>
                <w:szCs w:val="24"/>
                <w:rtl/>
              </w:rPr>
              <w:t xml:space="preserve">כניסה למבנה </w:t>
            </w:r>
            <w:r>
              <w:rPr>
                <w:rFonts w:ascii="Arial" w:hAnsi="Arial" w:cs="David" w:hint="cs"/>
                <w:b/>
                <w:bCs/>
                <w:color w:val="000000"/>
                <w:sz w:val="24"/>
                <w:szCs w:val="24"/>
                <w:rtl/>
              </w:rPr>
              <w:t>-</w:t>
            </w:r>
            <w:r w:rsidRPr="00D43D4D">
              <w:rPr>
                <w:rFonts w:ascii="Arial" w:hAnsi="Arial" w:cs="David" w:hint="cs"/>
                <w:b/>
                <w:bCs/>
                <w:color w:val="000000"/>
                <w:sz w:val="24"/>
                <w:szCs w:val="24"/>
                <w:rtl/>
              </w:rPr>
              <w:t xml:space="preserve"> </w:t>
            </w:r>
            <w:r w:rsidRPr="00D43D4D">
              <w:rPr>
                <w:rFonts w:ascii="Arial" w:hAnsi="Arial" w:cs="David" w:hint="cs"/>
                <w:color w:val="000000"/>
                <w:sz w:val="24"/>
                <w:szCs w:val="24"/>
                <w:rtl/>
              </w:rPr>
              <w:t>השלמת פלטת שיש</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2.13</w:t>
            </w:r>
          </w:p>
        </w:tc>
      </w:tr>
      <w:tr w:rsidR="00D43D4D" w:rsidRPr="00D43D4D" w:rsidTr="005C439D">
        <w:trPr>
          <w:trHeight w:val="307"/>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קומפלט</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w:t>
            </w:r>
          </w:p>
        </w:tc>
        <w:tc>
          <w:tcPr>
            <w:tcW w:w="4252" w:type="dxa"/>
          </w:tcPr>
          <w:p w:rsidR="00D43D4D" w:rsidRPr="00D43D4D" w:rsidRDefault="00D43D4D" w:rsidP="00D43D4D">
            <w:pPr>
              <w:spacing w:line="360" w:lineRule="auto"/>
              <w:rPr>
                <w:rFonts w:ascii="Arial" w:hAnsi="Arial" w:cs="David"/>
                <w:color w:val="000000"/>
                <w:sz w:val="24"/>
                <w:szCs w:val="24"/>
              </w:rPr>
            </w:pPr>
            <w:r w:rsidRPr="00D43D4D">
              <w:rPr>
                <w:rFonts w:ascii="Arial" w:hAnsi="Arial" w:cs="David" w:hint="cs"/>
                <w:b/>
                <w:bCs/>
                <w:color w:val="000000"/>
                <w:sz w:val="24"/>
                <w:szCs w:val="24"/>
                <w:rtl/>
              </w:rPr>
              <w:t xml:space="preserve">חצר - צד רחוב לאונרדו כהן </w:t>
            </w:r>
            <w:r>
              <w:rPr>
                <w:rFonts w:ascii="Arial" w:hAnsi="Arial" w:cs="David" w:hint="cs"/>
                <w:b/>
                <w:bCs/>
                <w:color w:val="000000"/>
                <w:sz w:val="24"/>
                <w:szCs w:val="24"/>
                <w:rtl/>
              </w:rPr>
              <w:t>-</w:t>
            </w:r>
            <w:r w:rsidRPr="00D43D4D">
              <w:rPr>
                <w:rFonts w:ascii="Arial" w:hAnsi="Arial" w:cs="David" w:hint="cs"/>
                <w:b/>
                <w:bCs/>
                <w:color w:val="000000"/>
                <w:sz w:val="24"/>
                <w:szCs w:val="24"/>
                <w:rtl/>
              </w:rPr>
              <w:t xml:space="preserve"> </w:t>
            </w:r>
            <w:r w:rsidRPr="00D43D4D">
              <w:rPr>
                <w:rFonts w:ascii="Arial" w:hAnsi="Arial" w:cs="David" w:hint="cs"/>
                <w:color w:val="000000"/>
                <w:sz w:val="24"/>
                <w:szCs w:val="24"/>
                <w:rtl/>
              </w:rPr>
              <w:t>השלמת שיש בעמוד שלישי לאורך העמוד</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2.14</w:t>
            </w:r>
          </w:p>
        </w:tc>
      </w:tr>
      <w:tr w:rsidR="00D43D4D" w:rsidRPr="00D43D4D" w:rsidTr="005C439D">
        <w:trPr>
          <w:jc w:val="center"/>
        </w:trPr>
        <w:tc>
          <w:tcPr>
            <w:tcW w:w="1282" w:type="dxa"/>
            <w:shd w:val="pct10" w:color="auto" w:fill="FFFFFF"/>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r w:rsidRPr="00D43D4D">
              <w:rPr>
                <w:rFonts w:cs="David"/>
                <w:b/>
                <w:bCs/>
                <w:color w:val="000000"/>
                <w:sz w:val="24"/>
                <w:szCs w:val="24"/>
                <w:rtl/>
              </w:rPr>
              <w:t xml:space="preserve">סה"כ לפרק </w:t>
            </w:r>
            <w:r w:rsidRPr="00D43D4D">
              <w:rPr>
                <w:rFonts w:cs="David" w:hint="cs"/>
                <w:b/>
                <w:bCs/>
                <w:color w:val="000000"/>
                <w:sz w:val="24"/>
                <w:szCs w:val="24"/>
                <w:rtl/>
              </w:rPr>
              <w:t>2</w:t>
            </w:r>
            <w:r w:rsidRPr="00D43D4D">
              <w:rPr>
                <w:rFonts w:cs="David"/>
                <w:b/>
                <w:bCs/>
                <w:color w:val="000000"/>
                <w:sz w:val="24"/>
                <w:szCs w:val="24"/>
                <w:rtl/>
              </w:rPr>
              <w:t xml:space="preserve">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r>
      <w:tr w:rsidR="00D43D4D" w:rsidRPr="00D43D4D" w:rsidTr="005C439D">
        <w:trPr>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p>
        </w:tc>
        <w:tc>
          <w:tcPr>
            <w:tcW w:w="4252" w:type="dxa"/>
          </w:tcPr>
          <w:p w:rsidR="00C80153" w:rsidRPr="00D43D4D" w:rsidRDefault="00C80153"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r>
      <w:tr w:rsidR="00D43D4D" w:rsidRPr="00D43D4D" w:rsidTr="005C439D">
        <w:trPr>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b/>
                <w:bCs/>
                <w:color w:val="000000"/>
                <w:sz w:val="24"/>
                <w:szCs w:val="24"/>
                <w:rtl/>
              </w:rPr>
            </w:pP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r w:rsidRPr="00D43D4D">
              <w:rPr>
                <w:rFonts w:cs="David" w:hint="cs"/>
                <w:b/>
                <w:bCs/>
                <w:color w:val="000000"/>
                <w:sz w:val="24"/>
                <w:szCs w:val="24"/>
                <w:rtl/>
              </w:rPr>
              <w:t>פרק</w:t>
            </w:r>
            <w:r w:rsidRPr="00D43D4D">
              <w:rPr>
                <w:rFonts w:cs="David"/>
                <w:b/>
                <w:bCs/>
                <w:color w:val="000000"/>
                <w:sz w:val="24"/>
                <w:szCs w:val="24"/>
                <w:rtl/>
              </w:rPr>
              <w:t xml:space="preserve"> מס' </w:t>
            </w:r>
            <w:r w:rsidRPr="00D43D4D">
              <w:rPr>
                <w:rFonts w:cs="David" w:hint="cs"/>
                <w:b/>
                <w:bCs/>
                <w:color w:val="000000"/>
                <w:sz w:val="24"/>
                <w:szCs w:val="24"/>
                <w:rtl/>
              </w:rPr>
              <w:t>3</w:t>
            </w:r>
            <w:r w:rsidRPr="00D43D4D">
              <w:rPr>
                <w:rFonts w:cs="David"/>
                <w:b/>
                <w:bCs/>
                <w:color w:val="000000"/>
                <w:sz w:val="24"/>
                <w:szCs w:val="24"/>
                <w:rtl/>
              </w:rPr>
              <w:t xml:space="preserve"> </w:t>
            </w:r>
            <w:r w:rsidRPr="00D43D4D">
              <w:rPr>
                <w:rFonts w:cs="David"/>
                <w:b/>
                <w:bCs/>
                <w:color w:val="000000"/>
                <w:sz w:val="24"/>
                <w:szCs w:val="24"/>
              </w:rPr>
              <w:t>-</w:t>
            </w:r>
            <w:r w:rsidRPr="00D43D4D">
              <w:rPr>
                <w:rFonts w:cs="David"/>
                <w:b/>
                <w:bCs/>
                <w:color w:val="000000"/>
                <w:sz w:val="24"/>
                <w:szCs w:val="24"/>
                <w:rtl/>
              </w:rPr>
              <w:t xml:space="preserve"> </w:t>
            </w:r>
            <w:r w:rsidRPr="00D43D4D">
              <w:rPr>
                <w:rFonts w:cs="David" w:hint="cs"/>
                <w:b/>
                <w:bCs/>
                <w:color w:val="000000"/>
                <w:sz w:val="24"/>
                <w:szCs w:val="24"/>
                <w:rtl/>
              </w:rPr>
              <w:t>אחזקת מערכות מיוחדות</w:t>
            </w:r>
            <w:r w:rsidRPr="00D43D4D">
              <w:rPr>
                <w:rFonts w:cs="David"/>
                <w:b/>
                <w:bCs/>
                <w:color w:val="000000"/>
                <w:sz w:val="24"/>
                <w:szCs w:val="24"/>
                <w:rtl/>
              </w:rPr>
              <w:t xml:space="preserve">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r w:rsidRPr="00D43D4D">
              <w:rPr>
                <w:rFonts w:cs="David" w:hint="cs"/>
                <w:b/>
                <w:bCs/>
                <w:color w:val="000000"/>
                <w:sz w:val="24"/>
                <w:szCs w:val="24"/>
                <w:rtl/>
              </w:rPr>
              <w:t>3</w:t>
            </w:r>
          </w:p>
        </w:tc>
      </w:tr>
      <w:tr w:rsidR="00D43D4D" w:rsidRPr="00D43D4D" w:rsidTr="005C439D">
        <w:trPr>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12</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color w:val="000000"/>
                <w:sz w:val="24"/>
                <w:szCs w:val="24"/>
                <w:rtl/>
              </w:rPr>
              <w:t>חודש</w:t>
            </w: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color w:val="000000"/>
                <w:sz w:val="24"/>
                <w:szCs w:val="24"/>
                <w:rtl/>
              </w:rPr>
              <w:t>אחזקת המעליות</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3.1</w:t>
            </w:r>
          </w:p>
        </w:tc>
      </w:tr>
      <w:tr w:rsidR="00D43D4D" w:rsidRPr="00D43D4D" w:rsidTr="005C439D">
        <w:trPr>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12</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color w:val="000000"/>
                <w:sz w:val="24"/>
                <w:szCs w:val="24"/>
                <w:rtl/>
              </w:rPr>
              <w:t>חודש</w:t>
            </w: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color w:val="000000"/>
                <w:sz w:val="24"/>
                <w:szCs w:val="24"/>
                <w:rtl/>
              </w:rPr>
              <w:t xml:space="preserve">אחזקת </w:t>
            </w:r>
            <w:r w:rsidRPr="00D43D4D">
              <w:rPr>
                <w:rFonts w:cs="David" w:hint="cs"/>
                <w:color w:val="000000"/>
                <w:sz w:val="24"/>
                <w:szCs w:val="24"/>
                <w:rtl/>
              </w:rPr>
              <w:t>ציוד כיבוי אש (עמדות ומטפים)</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3.3</w:t>
            </w:r>
          </w:p>
        </w:tc>
      </w:tr>
      <w:tr w:rsidR="00D43D4D" w:rsidRPr="00D43D4D" w:rsidTr="005C439D">
        <w:trPr>
          <w:jc w:val="center"/>
        </w:trPr>
        <w:tc>
          <w:tcPr>
            <w:tcW w:w="128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hint="cs"/>
                <w:color w:val="000000"/>
                <w:sz w:val="24"/>
                <w:szCs w:val="24"/>
                <w:rtl/>
              </w:rPr>
              <w:t>12</w:t>
            </w: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r w:rsidRPr="00D43D4D">
              <w:rPr>
                <w:rFonts w:cs="David"/>
                <w:color w:val="000000"/>
                <w:sz w:val="24"/>
                <w:szCs w:val="24"/>
                <w:rtl/>
              </w:rPr>
              <w:t>חודש</w:t>
            </w: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color w:val="000000"/>
                <w:sz w:val="24"/>
                <w:szCs w:val="24"/>
                <w:rtl/>
              </w:rPr>
              <w:t xml:space="preserve">אחזקת </w:t>
            </w:r>
            <w:r w:rsidRPr="00D43D4D">
              <w:rPr>
                <w:rFonts w:cs="David" w:hint="cs"/>
                <w:color w:val="000000"/>
                <w:sz w:val="24"/>
                <w:szCs w:val="24"/>
                <w:rtl/>
              </w:rPr>
              <w:t>הגנרטור</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r w:rsidRPr="00D43D4D">
              <w:rPr>
                <w:rFonts w:cs="David" w:hint="cs"/>
                <w:color w:val="000000"/>
                <w:sz w:val="24"/>
                <w:szCs w:val="24"/>
                <w:rtl/>
              </w:rPr>
              <w:t>3.4</w:t>
            </w:r>
          </w:p>
        </w:tc>
      </w:tr>
      <w:tr w:rsidR="00D43D4D" w:rsidRPr="00D43D4D" w:rsidTr="005C439D">
        <w:trPr>
          <w:jc w:val="center"/>
        </w:trPr>
        <w:tc>
          <w:tcPr>
            <w:tcW w:w="1282" w:type="dxa"/>
            <w:shd w:val="pct10" w:color="auto" w:fill="FFFFFF"/>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6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c>
          <w:tcPr>
            <w:tcW w:w="1077"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p>
        </w:tc>
        <w:tc>
          <w:tcPr>
            <w:tcW w:w="1418"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center"/>
              <w:rPr>
                <w:rFonts w:cs="David"/>
                <w:color w:val="000000"/>
                <w:sz w:val="24"/>
                <w:szCs w:val="24"/>
                <w:rtl/>
              </w:rPr>
            </w:pPr>
          </w:p>
        </w:tc>
        <w:tc>
          <w:tcPr>
            <w:tcW w:w="4252"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b/>
                <w:bCs/>
                <w:color w:val="000000"/>
                <w:sz w:val="24"/>
                <w:szCs w:val="24"/>
                <w:rtl/>
              </w:rPr>
            </w:pPr>
            <w:r w:rsidRPr="00D43D4D">
              <w:rPr>
                <w:rFonts w:cs="David"/>
                <w:b/>
                <w:bCs/>
                <w:color w:val="000000"/>
                <w:sz w:val="24"/>
                <w:szCs w:val="24"/>
                <w:rtl/>
              </w:rPr>
              <w:t xml:space="preserve">סה"כ לפרק </w:t>
            </w:r>
            <w:r w:rsidRPr="00D43D4D">
              <w:rPr>
                <w:rFonts w:cs="David" w:hint="cs"/>
                <w:b/>
                <w:bCs/>
                <w:color w:val="000000"/>
                <w:sz w:val="24"/>
                <w:szCs w:val="24"/>
                <w:rtl/>
              </w:rPr>
              <w:t xml:space="preserve">3 </w:t>
            </w:r>
          </w:p>
        </w:tc>
        <w:tc>
          <w:tcPr>
            <w:tcW w:w="709" w:type="dxa"/>
          </w:tcPr>
          <w:p w:rsidR="00D43D4D" w:rsidRPr="00D43D4D" w:rsidRDefault="00D43D4D" w:rsidP="00D43D4D">
            <w:pPr>
              <w:tabs>
                <w:tab w:val="left" w:pos="240"/>
                <w:tab w:val="left" w:pos="1563"/>
                <w:tab w:val="left" w:pos="2271"/>
                <w:tab w:val="left" w:pos="4114"/>
                <w:tab w:val="left" w:pos="5160"/>
                <w:tab w:val="left" w:pos="5957"/>
                <w:tab w:val="left" w:pos="6949"/>
              </w:tabs>
              <w:spacing w:line="360" w:lineRule="auto"/>
              <w:jc w:val="both"/>
              <w:rPr>
                <w:rFonts w:cs="David"/>
                <w:color w:val="000000"/>
                <w:sz w:val="24"/>
                <w:szCs w:val="24"/>
                <w:rtl/>
              </w:rPr>
            </w:pPr>
          </w:p>
        </w:tc>
      </w:tr>
    </w:tbl>
    <w:p w:rsidR="00D43D4D" w:rsidRPr="00D43D4D" w:rsidRDefault="00D43D4D" w:rsidP="00D43D4D">
      <w:pPr>
        <w:tabs>
          <w:tab w:val="left" w:pos="4080"/>
        </w:tabs>
        <w:spacing w:line="360" w:lineRule="auto"/>
        <w:jc w:val="both"/>
        <w:rPr>
          <w:rFonts w:cs="David"/>
          <w:b/>
          <w:bCs/>
          <w:color w:val="000000"/>
          <w:sz w:val="24"/>
          <w:szCs w:val="24"/>
          <w:rtl/>
        </w:rPr>
      </w:pPr>
    </w:p>
    <w:p w:rsidR="00B1321E" w:rsidRDefault="00B1321E" w:rsidP="00D43D4D">
      <w:pPr>
        <w:tabs>
          <w:tab w:val="left" w:pos="4320"/>
        </w:tabs>
        <w:spacing w:line="360" w:lineRule="auto"/>
        <w:jc w:val="center"/>
        <w:rPr>
          <w:rFonts w:cs="David"/>
          <w:b/>
          <w:bCs/>
          <w:color w:val="000000"/>
          <w:sz w:val="24"/>
          <w:szCs w:val="24"/>
          <w:u w:val="single"/>
          <w:rtl/>
        </w:rPr>
      </w:pPr>
    </w:p>
    <w:p w:rsidR="00D43D4D" w:rsidRPr="00D43D4D" w:rsidRDefault="00D43D4D" w:rsidP="00D43D4D">
      <w:pPr>
        <w:tabs>
          <w:tab w:val="left" w:pos="4320"/>
        </w:tabs>
        <w:spacing w:line="360" w:lineRule="auto"/>
        <w:jc w:val="center"/>
        <w:rPr>
          <w:rFonts w:cs="David"/>
          <w:color w:val="000000"/>
          <w:sz w:val="24"/>
          <w:szCs w:val="24"/>
          <w:rtl/>
        </w:rPr>
      </w:pPr>
      <w:r w:rsidRPr="00D43D4D">
        <w:rPr>
          <w:rFonts w:cs="David" w:hint="cs"/>
          <w:b/>
          <w:bCs/>
          <w:color w:val="000000"/>
          <w:sz w:val="24"/>
          <w:szCs w:val="24"/>
          <w:u w:val="single"/>
          <w:rtl/>
        </w:rPr>
        <w:t>הצעת מחיר/</w:t>
      </w:r>
      <w:r w:rsidRPr="00D43D4D">
        <w:rPr>
          <w:rFonts w:cs="David"/>
          <w:b/>
          <w:bCs/>
          <w:color w:val="000000"/>
          <w:sz w:val="24"/>
          <w:szCs w:val="24"/>
          <w:u w:val="single"/>
          <w:rtl/>
        </w:rPr>
        <w:t xml:space="preserve">כתב הכמויות </w:t>
      </w:r>
      <w:r w:rsidRPr="00D43D4D">
        <w:rPr>
          <w:rFonts w:cs="David" w:hint="cs"/>
          <w:b/>
          <w:bCs/>
          <w:color w:val="000000"/>
          <w:sz w:val="24"/>
          <w:szCs w:val="24"/>
          <w:u w:val="single"/>
          <w:rtl/>
        </w:rPr>
        <w:t>-</w:t>
      </w:r>
      <w:r w:rsidRPr="00D43D4D">
        <w:rPr>
          <w:rFonts w:cs="David"/>
          <w:b/>
          <w:bCs/>
          <w:color w:val="000000"/>
          <w:sz w:val="24"/>
          <w:szCs w:val="24"/>
          <w:u w:val="single"/>
          <w:rtl/>
        </w:rPr>
        <w:t xml:space="preserve"> </w:t>
      </w:r>
      <w:r w:rsidRPr="00D43D4D">
        <w:rPr>
          <w:rFonts w:cs="David"/>
          <w:bCs/>
          <w:color w:val="000000"/>
          <w:sz w:val="24"/>
          <w:szCs w:val="24"/>
          <w:u w:val="single"/>
          <w:rtl/>
        </w:rPr>
        <w:t>סיכום</w:t>
      </w:r>
      <w:r w:rsidRPr="00D43D4D">
        <w:rPr>
          <w:rFonts w:cs="David" w:hint="cs"/>
          <w:bCs/>
          <w:color w:val="000000"/>
          <w:sz w:val="24"/>
          <w:szCs w:val="24"/>
          <w:u w:val="single"/>
          <w:rtl/>
        </w:rPr>
        <w:t xml:space="preserve"> לצורך שקלול ובחירת הזוכה</w:t>
      </w:r>
    </w:p>
    <w:p w:rsidR="00D43D4D" w:rsidRPr="00D43D4D" w:rsidRDefault="00D43D4D" w:rsidP="00D43D4D">
      <w:pPr>
        <w:tabs>
          <w:tab w:val="left" w:pos="5760"/>
        </w:tabs>
        <w:spacing w:line="360" w:lineRule="auto"/>
        <w:jc w:val="center"/>
        <w:rPr>
          <w:rFonts w:cs="David"/>
          <w:color w:val="000000"/>
          <w:sz w:val="24"/>
          <w:szCs w:val="24"/>
          <w:rtl/>
        </w:rPr>
      </w:pPr>
    </w:p>
    <w:tbl>
      <w:tblPr>
        <w:tblW w:w="7529" w:type="dxa"/>
        <w:jc w:val="center"/>
        <w:tblInd w:w="623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1559"/>
        <w:gridCol w:w="1559"/>
        <w:gridCol w:w="1761"/>
        <w:gridCol w:w="2650"/>
      </w:tblGrid>
      <w:tr w:rsidR="00D43D4D" w:rsidRPr="00D43D4D" w:rsidTr="005C439D">
        <w:trPr>
          <w:jc w:val="center"/>
        </w:trPr>
        <w:tc>
          <w:tcPr>
            <w:tcW w:w="1559" w:type="dxa"/>
          </w:tcPr>
          <w:p w:rsidR="00D43D4D" w:rsidRPr="00D43D4D" w:rsidRDefault="00D43D4D" w:rsidP="00D43D4D">
            <w:pPr>
              <w:tabs>
                <w:tab w:val="left" w:pos="5760"/>
              </w:tabs>
              <w:spacing w:line="360" w:lineRule="auto"/>
              <w:jc w:val="center"/>
              <w:rPr>
                <w:rFonts w:cs="David"/>
                <w:b/>
                <w:bCs/>
                <w:color w:val="000000"/>
                <w:sz w:val="24"/>
                <w:szCs w:val="24"/>
                <w:rtl/>
              </w:rPr>
            </w:pPr>
            <w:r w:rsidRPr="00D43D4D">
              <w:rPr>
                <w:rFonts w:cs="David" w:hint="cs"/>
                <w:b/>
                <w:bCs/>
                <w:color w:val="000000"/>
                <w:sz w:val="24"/>
                <w:szCs w:val="24"/>
                <w:rtl/>
              </w:rPr>
              <w:t>סה"כ</w:t>
            </w:r>
          </w:p>
        </w:tc>
        <w:tc>
          <w:tcPr>
            <w:tcW w:w="1559" w:type="dxa"/>
          </w:tcPr>
          <w:p w:rsidR="00D43D4D" w:rsidRPr="00D43D4D" w:rsidRDefault="00D43D4D" w:rsidP="00D43D4D">
            <w:pPr>
              <w:tabs>
                <w:tab w:val="left" w:pos="5760"/>
              </w:tabs>
              <w:spacing w:line="360" w:lineRule="auto"/>
              <w:jc w:val="center"/>
              <w:rPr>
                <w:rFonts w:cs="David"/>
                <w:b/>
                <w:bCs/>
                <w:color w:val="000000"/>
                <w:sz w:val="24"/>
                <w:szCs w:val="24"/>
                <w:rtl/>
              </w:rPr>
            </w:pPr>
            <w:r w:rsidRPr="00D43D4D">
              <w:rPr>
                <w:rFonts w:cs="David" w:hint="cs"/>
                <w:b/>
                <w:bCs/>
                <w:color w:val="000000"/>
                <w:sz w:val="24"/>
                <w:szCs w:val="24"/>
                <w:rtl/>
              </w:rPr>
              <w:t>אחוז לשקלול</w:t>
            </w:r>
          </w:p>
        </w:tc>
        <w:tc>
          <w:tcPr>
            <w:tcW w:w="1761" w:type="dxa"/>
          </w:tcPr>
          <w:p w:rsidR="00D43D4D" w:rsidRPr="00D43D4D" w:rsidRDefault="00D43D4D" w:rsidP="00D43D4D">
            <w:pPr>
              <w:tabs>
                <w:tab w:val="left" w:pos="5760"/>
              </w:tabs>
              <w:spacing w:line="360" w:lineRule="auto"/>
              <w:jc w:val="center"/>
              <w:rPr>
                <w:rFonts w:cs="David"/>
                <w:b/>
                <w:bCs/>
                <w:color w:val="000000"/>
                <w:sz w:val="24"/>
                <w:szCs w:val="24"/>
                <w:rtl/>
              </w:rPr>
            </w:pPr>
            <w:r w:rsidRPr="00D43D4D">
              <w:rPr>
                <w:rFonts w:cs="David"/>
                <w:b/>
                <w:bCs/>
                <w:color w:val="000000"/>
                <w:sz w:val="24"/>
                <w:szCs w:val="24"/>
                <w:rtl/>
              </w:rPr>
              <w:t>סה</w:t>
            </w:r>
            <w:r w:rsidRPr="00D43D4D">
              <w:rPr>
                <w:rFonts w:cs="David" w:hint="cs"/>
                <w:b/>
                <w:bCs/>
                <w:color w:val="000000"/>
                <w:sz w:val="24"/>
                <w:szCs w:val="24"/>
                <w:rtl/>
              </w:rPr>
              <w:t>"כ  לפרק</w:t>
            </w:r>
          </w:p>
        </w:tc>
        <w:tc>
          <w:tcPr>
            <w:tcW w:w="2650" w:type="dxa"/>
          </w:tcPr>
          <w:p w:rsidR="00D43D4D" w:rsidRPr="00D43D4D" w:rsidRDefault="00D43D4D" w:rsidP="00D43D4D">
            <w:pPr>
              <w:tabs>
                <w:tab w:val="left" w:pos="5760"/>
              </w:tabs>
              <w:spacing w:line="360" w:lineRule="auto"/>
              <w:jc w:val="center"/>
              <w:rPr>
                <w:rFonts w:cs="David"/>
                <w:b/>
                <w:bCs/>
                <w:color w:val="000000"/>
                <w:sz w:val="24"/>
                <w:szCs w:val="24"/>
                <w:rtl/>
              </w:rPr>
            </w:pPr>
            <w:r w:rsidRPr="00D43D4D">
              <w:rPr>
                <w:rFonts w:cs="David" w:hint="cs"/>
                <w:b/>
                <w:bCs/>
                <w:color w:val="000000"/>
                <w:sz w:val="24"/>
                <w:szCs w:val="24"/>
                <w:rtl/>
              </w:rPr>
              <w:t>פרק</w:t>
            </w:r>
            <w:r w:rsidRPr="00D43D4D">
              <w:rPr>
                <w:rFonts w:cs="David"/>
                <w:b/>
                <w:bCs/>
                <w:color w:val="000000"/>
                <w:sz w:val="24"/>
                <w:szCs w:val="24"/>
                <w:rtl/>
              </w:rPr>
              <w:t xml:space="preserve"> מס'</w:t>
            </w:r>
          </w:p>
        </w:tc>
      </w:tr>
      <w:tr w:rsidR="00D43D4D" w:rsidRPr="00D43D4D" w:rsidTr="005C439D">
        <w:trPr>
          <w:jc w:val="center"/>
        </w:trPr>
        <w:tc>
          <w:tcPr>
            <w:tcW w:w="1559" w:type="dxa"/>
          </w:tcPr>
          <w:p w:rsidR="00D43D4D" w:rsidRPr="00D43D4D" w:rsidRDefault="00D43D4D" w:rsidP="00D43D4D">
            <w:pPr>
              <w:tabs>
                <w:tab w:val="left" w:pos="5760"/>
              </w:tabs>
              <w:spacing w:line="360" w:lineRule="auto"/>
              <w:jc w:val="center"/>
              <w:rPr>
                <w:rFonts w:cs="David"/>
                <w:color w:val="000000"/>
                <w:sz w:val="24"/>
                <w:szCs w:val="24"/>
                <w:rtl/>
              </w:rPr>
            </w:pPr>
          </w:p>
        </w:tc>
        <w:tc>
          <w:tcPr>
            <w:tcW w:w="1559" w:type="dxa"/>
          </w:tcPr>
          <w:p w:rsidR="00D43D4D" w:rsidRPr="00D43D4D" w:rsidRDefault="00D43D4D" w:rsidP="00D43D4D">
            <w:pPr>
              <w:tabs>
                <w:tab w:val="left" w:pos="5760"/>
              </w:tabs>
              <w:spacing w:line="360" w:lineRule="auto"/>
              <w:jc w:val="center"/>
              <w:rPr>
                <w:rFonts w:cs="David"/>
                <w:color w:val="000000"/>
                <w:sz w:val="24"/>
                <w:szCs w:val="24"/>
                <w:rtl/>
              </w:rPr>
            </w:pPr>
            <w:r w:rsidRPr="00D43D4D">
              <w:rPr>
                <w:rFonts w:cs="David" w:hint="cs"/>
                <w:color w:val="000000"/>
                <w:sz w:val="24"/>
                <w:szCs w:val="24"/>
                <w:rtl/>
              </w:rPr>
              <w:t>90%</w:t>
            </w:r>
          </w:p>
        </w:tc>
        <w:tc>
          <w:tcPr>
            <w:tcW w:w="1761" w:type="dxa"/>
          </w:tcPr>
          <w:p w:rsidR="00D43D4D" w:rsidRPr="00D43D4D" w:rsidRDefault="00D43D4D" w:rsidP="00D43D4D">
            <w:pPr>
              <w:tabs>
                <w:tab w:val="left" w:pos="5760"/>
              </w:tabs>
              <w:spacing w:line="360" w:lineRule="auto"/>
              <w:jc w:val="center"/>
              <w:rPr>
                <w:rFonts w:cs="David"/>
                <w:color w:val="000000"/>
                <w:sz w:val="24"/>
                <w:szCs w:val="24"/>
                <w:rtl/>
              </w:rPr>
            </w:pPr>
          </w:p>
        </w:tc>
        <w:tc>
          <w:tcPr>
            <w:tcW w:w="2650" w:type="dxa"/>
          </w:tcPr>
          <w:p w:rsidR="00D43D4D" w:rsidRPr="00D43D4D" w:rsidRDefault="00D43D4D" w:rsidP="00D43D4D">
            <w:pPr>
              <w:tabs>
                <w:tab w:val="left" w:pos="5760"/>
              </w:tabs>
              <w:spacing w:line="360" w:lineRule="auto"/>
              <w:jc w:val="center"/>
              <w:rPr>
                <w:rFonts w:cs="David"/>
                <w:color w:val="000000"/>
                <w:sz w:val="24"/>
                <w:szCs w:val="24"/>
                <w:rtl/>
              </w:rPr>
            </w:pPr>
            <w:r w:rsidRPr="00D43D4D">
              <w:rPr>
                <w:rFonts w:cs="David"/>
                <w:color w:val="000000"/>
                <w:sz w:val="24"/>
                <w:szCs w:val="24"/>
                <w:rtl/>
              </w:rPr>
              <w:t>1</w:t>
            </w:r>
          </w:p>
        </w:tc>
      </w:tr>
      <w:tr w:rsidR="00D43D4D" w:rsidRPr="00D43D4D" w:rsidTr="005C439D">
        <w:trPr>
          <w:jc w:val="center"/>
        </w:trPr>
        <w:tc>
          <w:tcPr>
            <w:tcW w:w="1559" w:type="dxa"/>
          </w:tcPr>
          <w:p w:rsidR="00D43D4D" w:rsidRPr="00D43D4D" w:rsidRDefault="00D43D4D" w:rsidP="00D43D4D">
            <w:pPr>
              <w:tabs>
                <w:tab w:val="left" w:pos="5760"/>
              </w:tabs>
              <w:spacing w:line="360" w:lineRule="auto"/>
              <w:jc w:val="center"/>
              <w:rPr>
                <w:rFonts w:cs="David"/>
                <w:color w:val="000000"/>
                <w:sz w:val="24"/>
                <w:szCs w:val="24"/>
                <w:rtl/>
              </w:rPr>
            </w:pPr>
          </w:p>
        </w:tc>
        <w:tc>
          <w:tcPr>
            <w:tcW w:w="1559" w:type="dxa"/>
          </w:tcPr>
          <w:p w:rsidR="00D43D4D" w:rsidRPr="00D43D4D" w:rsidRDefault="00D43D4D" w:rsidP="00D43D4D">
            <w:pPr>
              <w:tabs>
                <w:tab w:val="left" w:pos="5760"/>
              </w:tabs>
              <w:spacing w:line="360" w:lineRule="auto"/>
              <w:jc w:val="center"/>
              <w:rPr>
                <w:rFonts w:cs="David"/>
                <w:color w:val="000000"/>
                <w:sz w:val="24"/>
                <w:szCs w:val="24"/>
                <w:rtl/>
              </w:rPr>
            </w:pPr>
            <w:r w:rsidRPr="00D43D4D">
              <w:rPr>
                <w:rFonts w:cs="David" w:hint="cs"/>
                <w:color w:val="000000"/>
                <w:sz w:val="24"/>
                <w:szCs w:val="24"/>
                <w:rtl/>
              </w:rPr>
              <w:t>10%</w:t>
            </w:r>
          </w:p>
        </w:tc>
        <w:tc>
          <w:tcPr>
            <w:tcW w:w="1761" w:type="dxa"/>
          </w:tcPr>
          <w:p w:rsidR="00D43D4D" w:rsidRPr="00D43D4D" w:rsidRDefault="00D43D4D" w:rsidP="00D43D4D">
            <w:pPr>
              <w:tabs>
                <w:tab w:val="left" w:pos="5760"/>
              </w:tabs>
              <w:spacing w:line="360" w:lineRule="auto"/>
              <w:jc w:val="center"/>
              <w:rPr>
                <w:rFonts w:cs="David"/>
                <w:color w:val="000000"/>
                <w:sz w:val="24"/>
                <w:szCs w:val="24"/>
                <w:rtl/>
              </w:rPr>
            </w:pPr>
          </w:p>
        </w:tc>
        <w:tc>
          <w:tcPr>
            <w:tcW w:w="2650" w:type="dxa"/>
          </w:tcPr>
          <w:p w:rsidR="00D43D4D" w:rsidRPr="00D43D4D" w:rsidRDefault="00D43D4D" w:rsidP="00D43D4D">
            <w:pPr>
              <w:tabs>
                <w:tab w:val="left" w:pos="5760"/>
              </w:tabs>
              <w:spacing w:line="360" w:lineRule="auto"/>
              <w:jc w:val="center"/>
              <w:rPr>
                <w:rFonts w:cs="David"/>
                <w:color w:val="000000"/>
                <w:sz w:val="24"/>
                <w:szCs w:val="24"/>
                <w:rtl/>
              </w:rPr>
            </w:pPr>
            <w:r w:rsidRPr="00D43D4D">
              <w:rPr>
                <w:rFonts w:cs="David"/>
                <w:color w:val="000000"/>
                <w:sz w:val="24"/>
                <w:szCs w:val="24"/>
                <w:rtl/>
              </w:rPr>
              <w:t>2</w:t>
            </w:r>
          </w:p>
        </w:tc>
      </w:tr>
      <w:tr w:rsidR="00D43D4D" w:rsidRPr="00D43D4D" w:rsidTr="005C439D">
        <w:trPr>
          <w:jc w:val="center"/>
        </w:trPr>
        <w:tc>
          <w:tcPr>
            <w:tcW w:w="1559" w:type="dxa"/>
          </w:tcPr>
          <w:p w:rsidR="00D43D4D" w:rsidRPr="00D43D4D" w:rsidRDefault="00D43D4D" w:rsidP="00D43D4D">
            <w:pPr>
              <w:tabs>
                <w:tab w:val="left" w:pos="5760"/>
              </w:tabs>
              <w:spacing w:line="360" w:lineRule="auto"/>
              <w:jc w:val="center"/>
              <w:rPr>
                <w:rFonts w:cs="David"/>
                <w:color w:val="000000"/>
                <w:sz w:val="24"/>
                <w:szCs w:val="24"/>
                <w:rtl/>
              </w:rPr>
            </w:pPr>
          </w:p>
        </w:tc>
        <w:tc>
          <w:tcPr>
            <w:tcW w:w="1559" w:type="dxa"/>
          </w:tcPr>
          <w:p w:rsidR="00D43D4D" w:rsidRPr="00D43D4D" w:rsidRDefault="00D43D4D" w:rsidP="00D43D4D">
            <w:pPr>
              <w:tabs>
                <w:tab w:val="left" w:pos="5760"/>
              </w:tabs>
              <w:spacing w:line="360" w:lineRule="auto"/>
              <w:jc w:val="center"/>
              <w:rPr>
                <w:rFonts w:cs="David"/>
                <w:color w:val="000000"/>
                <w:sz w:val="24"/>
                <w:szCs w:val="24"/>
                <w:rtl/>
              </w:rPr>
            </w:pPr>
            <w:r w:rsidRPr="00D43D4D">
              <w:rPr>
                <w:rFonts w:cs="David" w:hint="cs"/>
                <w:color w:val="000000"/>
                <w:sz w:val="24"/>
                <w:szCs w:val="24"/>
                <w:rtl/>
              </w:rPr>
              <w:t>90%</w:t>
            </w:r>
          </w:p>
        </w:tc>
        <w:tc>
          <w:tcPr>
            <w:tcW w:w="1761" w:type="dxa"/>
          </w:tcPr>
          <w:p w:rsidR="00D43D4D" w:rsidRPr="00D43D4D" w:rsidRDefault="00D43D4D" w:rsidP="00D43D4D">
            <w:pPr>
              <w:tabs>
                <w:tab w:val="left" w:pos="5760"/>
              </w:tabs>
              <w:spacing w:line="360" w:lineRule="auto"/>
              <w:jc w:val="center"/>
              <w:rPr>
                <w:rFonts w:cs="David"/>
                <w:color w:val="000000"/>
                <w:sz w:val="24"/>
                <w:szCs w:val="24"/>
                <w:rtl/>
              </w:rPr>
            </w:pPr>
          </w:p>
        </w:tc>
        <w:tc>
          <w:tcPr>
            <w:tcW w:w="2650" w:type="dxa"/>
          </w:tcPr>
          <w:p w:rsidR="00D43D4D" w:rsidRPr="00D43D4D" w:rsidRDefault="00D43D4D" w:rsidP="00D43D4D">
            <w:pPr>
              <w:tabs>
                <w:tab w:val="left" w:pos="5760"/>
              </w:tabs>
              <w:spacing w:line="360" w:lineRule="auto"/>
              <w:jc w:val="center"/>
              <w:rPr>
                <w:rFonts w:cs="David"/>
                <w:color w:val="000000"/>
                <w:sz w:val="24"/>
                <w:szCs w:val="24"/>
                <w:rtl/>
              </w:rPr>
            </w:pPr>
            <w:r w:rsidRPr="00D43D4D">
              <w:rPr>
                <w:rFonts w:cs="David"/>
                <w:color w:val="000000"/>
                <w:sz w:val="24"/>
                <w:szCs w:val="24"/>
                <w:rtl/>
              </w:rPr>
              <w:t>3</w:t>
            </w:r>
          </w:p>
        </w:tc>
      </w:tr>
      <w:tr w:rsidR="00D43D4D" w:rsidRPr="00D43D4D" w:rsidTr="005C439D">
        <w:trPr>
          <w:jc w:val="center"/>
        </w:trPr>
        <w:tc>
          <w:tcPr>
            <w:tcW w:w="1559" w:type="dxa"/>
          </w:tcPr>
          <w:p w:rsidR="00D43D4D" w:rsidRPr="00D43D4D" w:rsidRDefault="00D43D4D" w:rsidP="00D43D4D">
            <w:pPr>
              <w:tabs>
                <w:tab w:val="left" w:pos="5760"/>
              </w:tabs>
              <w:spacing w:line="360" w:lineRule="auto"/>
              <w:jc w:val="center"/>
              <w:rPr>
                <w:rFonts w:cs="David"/>
                <w:b/>
                <w:bCs/>
                <w:color w:val="000000"/>
                <w:sz w:val="24"/>
                <w:szCs w:val="24"/>
                <w:rtl/>
              </w:rPr>
            </w:pPr>
          </w:p>
        </w:tc>
        <w:tc>
          <w:tcPr>
            <w:tcW w:w="1559" w:type="dxa"/>
          </w:tcPr>
          <w:p w:rsidR="00D43D4D" w:rsidRPr="00D43D4D" w:rsidRDefault="00D43D4D" w:rsidP="00D43D4D">
            <w:pPr>
              <w:tabs>
                <w:tab w:val="left" w:pos="5760"/>
              </w:tabs>
              <w:spacing w:line="360" w:lineRule="auto"/>
              <w:jc w:val="center"/>
              <w:rPr>
                <w:rFonts w:cs="David"/>
                <w:b/>
                <w:bCs/>
                <w:color w:val="000000"/>
                <w:sz w:val="24"/>
                <w:szCs w:val="24"/>
                <w:rtl/>
              </w:rPr>
            </w:pPr>
          </w:p>
        </w:tc>
        <w:tc>
          <w:tcPr>
            <w:tcW w:w="1761" w:type="dxa"/>
          </w:tcPr>
          <w:p w:rsidR="00D43D4D" w:rsidRPr="00D43D4D" w:rsidRDefault="00D43D4D" w:rsidP="00D43D4D">
            <w:pPr>
              <w:tabs>
                <w:tab w:val="left" w:pos="5760"/>
              </w:tabs>
              <w:spacing w:line="360" w:lineRule="auto"/>
              <w:jc w:val="center"/>
              <w:rPr>
                <w:rFonts w:cs="David"/>
                <w:b/>
                <w:bCs/>
                <w:color w:val="000000"/>
                <w:sz w:val="24"/>
                <w:szCs w:val="24"/>
                <w:rtl/>
              </w:rPr>
            </w:pPr>
          </w:p>
        </w:tc>
        <w:tc>
          <w:tcPr>
            <w:tcW w:w="2650" w:type="dxa"/>
          </w:tcPr>
          <w:p w:rsidR="00D43D4D" w:rsidRPr="00D43D4D" w:rsidRDefault="00D43D4D" w:rsidP="00D43D4D">
            <w:pPr>
              <w:tabs>
                <w:tab w:val="left" w:pos="5760"/>
              </w:tabs>
              <w:spacing w:line="360" w:lineRule="auto"/>
              <w:jc w:val="center"/>
              <w:rPr>
                <w:rFonts w:cs="David"/>
                <w:b/>
                <w:bCs/>
                <w:color w:val="000000"/>
                <w:sz w:val="24"/>
                <w:szCs w:val="24"/>
                <w:rtl/>
              </w:rPr>
            </w:pPr>
            <w:r w:rsidRPr="00D43D4D">
              <w:rPr>
                <w:rFonts w:cs="David"/>
                <w:b/>
                <w:bCs/>
                <w:color w:val="000000"/>
                <w:sz w:val="24"/>
                <w:szCs w:val="24"/>
                <w:rtl/>
              </w:rPr>
              <w:t xml:space="preserve">סה"כ </w:t>
            </w:r>
            <w:r w:rsidRPr="00D43D4D">
              <w:rPr>
                <w:rFonts w:cs="David" w:hint="cs"/>
                <w:b/>
                <w:bCs/>
                <w:color w:val="000000"/>
                <w:sz w:val="24"/>
                <w:szCs w:val="24"/>
                <w:rtl/>
              </w:rPr>
              <w:t>לא כולל מע"מ</w:t>
            </w:r>
          </w:p>
        </w:tc>
      </w:tr>
    </w:tbl>
    <w:p w:rsidR="00D43D4D" w:rsidRPr="00D43D4D" w:rsidRDefault="00D43D4D" w:rsidP="00D43D4D">
      <w:pPr>
        <w:tabs>
          <w:tab w:val="left" w:pos="4440"/>
          <w:tab w:val="left" w:pos="5760"/>
        </w:tabs>
        <w:spacing w:line="360" w:lineRule="auto"/>
        <w:jc w:val="both"/>
        <w:rPr>
          <w:rFonts w:cs="David"/>
          <w:b/>
          <w:bCs/>
          <w:color w:val="000000"/>
          <w:sz w:val="24"/>
          <w:szCs w:val="24"/>
          <w:rtl/>
        </w:rPr>
      </w:pPr>
    </w:p>
    <w:p w:rsidR="00B1321E" w:rsidRDefault="00B1321E" w:rsidP="00D43D4D">
      <w:pPr>
        <w:tabs>
          <w:tab w:val="left" w:pos="4440"/>
          <w:tab w:val="left" w:pos="5760"/>
        </w:tabs>
        <w:spacing w:line="360" w:lineRule="auto"/>
        <w:jc w:val="center"/>
        <w:rPr>
          <w:rFonts w:cs="David"/>
          <w:b/>
          <w:bCs/>
          <w:color w:val="000000"/>
          <w:sz w:val="24"/>
          <w:szCs w:val="24"/>
          <w:rtl/>
        </w:rPr>
      </w:pPr>
    </w:p>
    <w:p w:rsidR="00D43D4D" w:rsidRPr="00D43D4D" w:rsidRDefault="00D43D4D" w:rsidP="00B1321E">
      <w:pPr>
        <w:tabs>
          <w:tab w:val="left" w:pos="4440"/>
          <w:tab w:val="left" w:pos="5760"/>
        </w:tabs>
        <w:spacing w:line="360" w:lineRule="auto"/>
        <w:jc w:val="center"/>
        <w:rPr>
          <w:rFonts w:cs="David"/>
          <w:b/>
          <w:bCs/>
          <w:color w:val="000000"/>
          <w:sz w:val="24"/>
          <w:szCs w:val="24"/>
          <w:rtl/>
        </w:rPr>
      </w:pPr>
      <w:r w:rsidRPr="00D43D4D">
        <w:rPr>
          <w:rFonts w:cs="David"/>
          <w:b/>
          <w:bCs/>
          <w:color w:val="000000"/>
          <w:sz w:val="24"/>
          <w:szCs w:val="24"/>
          <w:rtl/>
        </w:rPr>
        <w:t>חתימת ה</w:t>
      </w:r>
      <w:r w:rsidR="00B1321E">
        <w:rPr>
          <w:rFonts w:cs="David" w:hint="cs"/>
          <w:b/>
          <w:bCs/>
          <w:color w:val="000000"/>
          <w:sz w:val="24"/>
          <w:szCs w:val="24"/>
          <w:rtl/>
        </w:rPr>
        <w:t>מציע</w:t>
      </w:r>
      <w:r w:rsidRPr="00D43D4D">
        <w:rPr>
          <w:rFonts w:cs="David"/>
          <w:b/>
          <w:bCs/>
          <w:color w:val="000000"/>
          <w:sz w:val="24"/>
          <w:szCs w:val="24"/>
          <w:rtl/>
        </w:rPr>
        <w:t xml:space="preserve">: ________________________ </w:t>
      </w:r>
      <w:r w:rsidRPr="00D43D4D">
        <w:rPr>
          <w:rFonts w:cs="David"/>
          <w:b/>
          <w:bCs/>
          <w:color w:val="000000"/>
          <w:sz w:val="24"/>
          <w:szCs w:val="24"/>
          <w:rtl/>
        </w:rPr>
        <w:tab/>
        <w:t>תאריך: __________</w:t>
      </w:r>
    </w:p>
    <w:p w:rsidR="00D43D4D" w:rsidRPr="00D43D4D" w:rsidRDefault="00D43D4D" w:rsidP="00D43D4D">
      <w:pPr>
        <w:tabs>
          <w:tab w:val="left" w:pos="4440"/>
        </w:tabs>
        <w:spacing w:line="360" w:lineRule="auto"/>
        <w:jc w:val="both"/>
        <w:rPr>
          <w:rFonts w:cs="David"/>
          <w:b/>
          <w:bCs/>
          <w:color w:val="000000"/>
          <w:sz w:val="24"/>
          <w:szCs w:val="24"/>
          <w:u w:val="single"/>
          <w:rtl/>
        </w:rPr>
      </w:pPr>
    </w:p>
    <w:p w:rsidR="00302119" w:rsidRPr="00F344B3" w:rsidRDefault="00302119" w:rsidP="00F344B3">
      <w:pPr>
        <w:bidi w:val="0"/>
        <w:spacing w:line="360" w:lineRule="auto"/>
        <w:rPr>
          <w:rFonts w:cs="David"/>
          <w:color w:val="000000"/>
          <w:sz w:val="24"/>
          <w:szCs w:val="24"/>
        </w:rPr>
      </w:pPr>
    </w:p>
    <w:sectPr w:rsidR="00302119" w:rsidRPr="00F344B3" w:rsidSect="00302119">
      <w:headerReference w:type="default" r:id="rId8"/>
      <w:footerReference w:type="even" r:id="rId9"/>
      <w:footerReference w:type="default" r:id="rId10"/>
      <w:pgSz w:w="11906" w:h="16838"/>
      <w:pgMar w:top="1440" w:right="1800" w:bottom="1702" w:left="1800" w:header="708" w:footer="71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4856" w:rsidRDefault="00914856">
      <w:r>
        <w:separator/>
      </w:r>
    </w:p>
  </w:endnote>
  <w:endnote w:type="continuationSeparator" w:id="0">
    <w:p w:rsidR="00914856" w:rsidRDefault="009148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16B7" w:rsidRDefault="004C469A" w:rsidP="00122A53">
    <w:pPr>
      <w:pStyle w:val="a5"/>
      <w:framePr w:wrap="around" w:vAnchor="text" w:hAnchor="text" w:y="1"/>
      <w:rPr>
        <w:rStyle w:val="a7"/>
      </w:rPr>
    </w:pPr>
    <w:r>
      <w:rPr>
        <w:rStyle w:val="a7"/>
        <w:rtl/>
      </w:rPr>
      <w:fldChar w:fldCharType="begin"/>
    </w:r>
    <w:r w:rsidR="00DF16B7">
      <w:rPr>
        <w:rStyle w:val="a7"/>
      </w:rPr>
      <w:instrText xml:space="preserve">PAGE  </w:instrText>
    </w:r>
    <w:r>
      <w:rPr>
        <w:rStyle w:val="a7"/>
        <w:rtl/>
      </w:rPr>
      <w:fldChar w:fldCharType="end"/>
    </w:r>
  </w:p>
  <w:p w:rsidR="00DF16B7" w:rsidRDefault="00DF16B7" w:rsidP="00CC565C">
    <w:pPr>
      <w:pStyle w:val="a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cs="David"/>
        <w:rtl/>
      </w:rPr>
      <w:id w:val="325419893"/>
      <w:docPartObj>
        <w:docPartGallery w:val="Page Numbers (Bottom of Page)"/>
        <w:docPartUnique/>
      </w:docPartObj>
    </w:sdtPr>
    <w:sdtContent>
      <w:sdt>
        <w:sdtPr>
          <w:rPr>
            <w:rFonts w:cs="David"/>
            <w:rtl/>
          </w:rPr>
          <w:id w:val="325419894"/>
          <w:docPartObj>
            <w:docPartGallery w:val="Page Numbers (Top of Page)"/>
            <w:docPartUnique/>
          </w:docPartObj>
        </w:sdtPr>
        <w:sdtContent>
          <w:p w:rsidR="00DF16B7" w:rsidRPr="00302119" w:rsidRDefault="004C469A" w:rsidP="00302119">
            <w:pPr>
              <w:pStyle w:val="a5"/>
              <w:jc w:val="right"/>
              <w:rPr>
                <w:rFonts w:cs="David"/>
                <w:rtl/>
              </w:rPr>
            </w:pPr>
            <w:r>
              <w:rPr>
                <w:rFonts w:cs="David"/>
                <w:noProof/>
                <w:rtl/>
              </w:rPr>
              <w:pict>
                <v:shapetype id="_x0000_t32" coordsize="21600,21600" o:spt="32" o:oned="t" path="m,l21600,21600e" filled="f">
                  <v:path arrowok="t" fillok="f" o:connecttype="none"/>
                  <o:lock v:ext="edit" shapetype="t"/>
                </v:shapetype>
                <v:shape id="_x0000_s6146" type="#_x0000_t32" style="position:absolute;margin-left:-20.5pt;margin-top:-8.95pt;width:460.5pt;height:0;z-index:251658240;mso-position-horizontal-relative:text;mso-position-vertical-relative:text" o:connectortype="straight">
                  <w10:wrap anchorx="page"/>
                </v:shape>
              </w:pict>
            </w:r>
            <w:r w:rsidR="00302119" w:rsidRPr="00302119">
              <w:rPr>
                <w:rFonts w:cs="David"/>
                <w:rtl/>
                <w:lang w:val="he-IL"/>
              </w:rPr>
              <w:t xml:space="preserve">עמוד </w:t>
            </w:r>
            <w:r w:rsidRPr="00302119">
              <w:rPr>
                <w:rFonts w:cs="David"/>
                <w:b/>
                <w:sz w:val="24"/>
                <w:szCs w:val="24"/>
              </w:rPr>
              <w:fldChar w:fldCharType="begin"/>
            </w:r>
            <w:r w:rsidR="00302119" w:rsidRPr="00302119">
              <w:rPr>
                <w:rFonts w:cs="David"/>
                <w:b/>
              </w:rPr>
              <w:instrText>PAGE</w:instrText>
            </w:r>
            <w:r w:rsidRPr="00302119">
              <w:rPr>
                <w:rFonts w:cs="David"/>
                <w:b/>
                <w:sz w:val="24"/>
                <w:szCs w:val="24"/>
              </w:rPr>
              <w:fldChar w:fldCharType="separate"/>
            </w:r>
            <w:r w:rsidR="00914856">
              <w:rPr>
                <w:rFonts w:cs="David"/>
                <w:b/>
                <w:noProof/>
                <w:sz w:val="24"/>
                <w:szCs w:val="24"/>
                <w:rtl/>
              </w:rPr>
              <w:t>1</w:t>
            </w:r>
            <w:r w:rsidRPr="00302119">
              <w:rPr>
                <w:rFonts w:cs="David"/>
                <w:b/>
                <w:sz w:val="24"/>
                <w:szCs w:val="24"/>
              </w:rPr>
              <w:fldChar w:fldCharType="end"/>
            </w:r>
            <w:r w:rsidR="00302119" w:rsidRPr="00302119">
              <w:rPr>
                <w:rFonts w:cs="David"/>
                <w:rtl/>
                <w:lang w:val="he-IL"/>
              </w:rPr>
              <w:t xml:space="preserve"> מתוך </w:t>
            </w:r>
            <w:r w:rsidRPr="00302119">
              <w:rPr>
                <w:rFonts w:cs="David"/>
                <w:b/>
                <w:sz w:val="24"/>
                <w:szCs w:val="24"/>
              </w:rPr>
              <w:fldChar w:fldCharType="begin"/>
            </w:r>
            <w:r w:rsidR="00302119" w:rsidRPr="00302119">
              <w:rPr>
                <w:rFonts w:cs="David"/>
                <w:b/>
              </w:rPr>
              <w:instrText>NUMPAGES</w:instrText>
            </w:r>
            <w:r w:rsidRPr="00302119">
              <w:rPr>
                <w:rFonts w:cs="David"/>
                <w:b/>
                <w:sz w:val="24"/>
                <w:szCs w:val="24"/>
              </w:rPr>
              <w:fldChar w:fldCharType="separate"/>
            </w:r>
            <w:r w:rsidR="00914856">
              <w:rPr>
                <w:rFonts w:cs="David"/>
                <w:b/>
                <w:noProof/>
                <w:sz w:val="24"/>
                <w:szCs w:val="24"/>
                <w:rtl/>
              </w:rPr>
              <w:t>1</w:t>
            </w:r>
            <w:r w:rsidRPr="00302119">
              <w:rPr>
                <w:rFonts w:cs="David"/>
                <w:b/>
                <w:sz w:val="24"/>
                <w:szCs w:val="24"/>
              </w:rPr>
              <w:fldChar w:fldCharType="end"/>
            </w:r>
          </w:p>
        </w:sdtContent>
      </w:sdt>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4856" w:rsidRDefault="00914856">
      <w:r>
        <w:separator/>
      </w:r>
    </w:p>
  </w:footnote>
  <w:footnote w:type="continuationSeparator" w:id="0">
    <w:p w:rsidR="00914856" w:rsidRDefault="0091485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4B3" w:rsidRDefault="00F344B3" w:rsidP="00F344B3">
    <w:pPr>
      <w:pStyle w:val="a3"/>
      <w:jc w:val="center"/>
      <w:rPr>
        <w:rtl/>
      </w:rPr>
    </w:pPr>
    <w:r>
      <w:rPr>
        <w:noProof/>
      </w:rPr>
      <w:drawing>
        <wp:inline distT="0" distB="0" distL="0" distR="0">
          <wp:extent cx="819150" cy="82496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19150" cy="824960"/>
                  </a:xfrm>
                  <a:prstGeom prst="rect">
                    <a:avLst/>
                  </a:prstGeom>
                  <a:noFill/>
                  <a:ln w="9525">
                    <a:noFill/>
                    <a:miter lim="800000"/>
                    <a:headEnd/>
                    <a:tailEnd/>
                  </a:ln>
                </pic:spPr>
              </pic:pic>
            </a:graphicData>
          </a:graphic>
        </wp:inline>
      </w:drawing>
    </w:r>
  </w:p>
  <w:p w:rsidR="00F344B3" w:rsidRDefault="00F344B3" w:rsidP="00F344B3">
    <w:pPr>
      <w:pStyle w:val="a3"/>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D321C"/>
    <w:multiLevelType w:val="hybridMultilevel"/>
    <w:tmpl w:val="074EA9EE"/>
    <w:lvl w:ilvl="0" w:tplc="580EA950">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024C42"/>
    <w:multiLevelType w:val="hybridMultilevel"/>
    <w:tmpl w:val="7BFE5C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81777ED"/>
    <w:multiLevelType w:val="multilevel"/>
    <w:tmpl w:val="23A4CACA"/>
    <w:lvl w:ilvl="0">
      <w:start w:val="4"/>
      <w:numFmt w:val="decimal"/>
      <w:lvlText w:val="%1"/>
      <w:lvlJc w:val="left"/>
      <w:pPr>
        <w:tabs>
          <w:tab w:val="num" w:pos="360"/>
        </w:tabs>
        <w:ind w:left="360" w:right="360" w:hanging="360"/>
      </w:pPr>
      <w:rPr>
        <w:rFonts w:hint="cs"/>
      </w:rPr>
    </w:lvl>
    <w:lvl w:ilvl="1">
      <w:start w:val="1"/>
      <w:numFmt w:val="decimal"/>
      <w:lvlText w:val="%1.%2"/>
      <w:lvlJc w:val="left"/>
      <w:pPr>
        <w:tabs>
          <w:tab w:val="num" w:pos="379"/>
        </w:tabs>
        <w:ind w:left="379" w:right="379" w:hanging="360"/>
      </w:pPr>
      <w:rPr>
        <w:rFonts w:hint="cs"/>
      </w:rPr>
    </w:lvl>
    <w:lvl w:ilvl="2">
      <w:start w:val="1"/>
      <w:numFmt w:val="decimal"/>
      <w:lvlText w:val="%1.%2.%3"/>
      <w:lvlJc w:val="left"/>
      <w:pPr>
        <w:tabs>
          <w:tab w:val="num" w:pos="758"/>
        </w:tabs>
        <w:ind w:left="758" w:right="758" w:hanging="720"/>
      </w:pPr>
      <w:rPr>
        <w:rFonts w:hint="cs"/>
      </w:rPr>
    </w:lvl>
    <w:lvl w:ilvl="3">
      <w:start w:val="1"/>
      <w:numFmt w:val="decimal"/>
      <w:lvlText w:val="%1.%2.%3.%4"/>
      <w:lvlJc w:val="left"/>
      <w:pPr>
        <w:tabs>
          <w:tab w:val="num" w:pos="777"/>
        </w:tabs>
        <w:ind w:left="777" w:right="777" w:hanging="720"/>
      </w:pPr>
      <w:rPr>
        <w:rFonts w:hint="cs"/>
      </w:rPr>
    </w:lvl>
    <w:lvl w:ilvl="4">
      <w:start w:val="1"/>
      <w:numFmt w:val="decimal"/>
      <w:lvlText w:val="%1.%2.%3.%4.%5"/>
      <w:lvlJc w:val="left"/>
      <w:pPr>
        <w:tabs>
          <w:tab w:val="num" w:pos="1156"/>
        </w:tabs>
        <w:ind w:left="1156" w:right="1156" w:hanging="1080"/>
      </w:pPr>
      <w:rPr>
        <w:rFonts w:hint="cs"/>
      </w:rPr>
    </w:lvl>
    <w:lvl w:ilvl="5">
      <w:start w:val="1"/>
      <w:numFmt w:val="decimal"/>
      <w:lvlText w:val="%1.%2.%3.%4.%5.%6"/>
      <w:lvlJc w:val="left"/>
      <w:pPr>
        <w:tabs>
          <w:tab w:val="num" w:pos="1175"/>
        </w:tabs>
        <w:ind w:left="1175" w:right="1175" w:hanging="1080"/>
      </w:pPr>
      <w:rPr>
        <w:rFonts w:hint="cs"/>
      </w:rPr>
    </w:lvl>
    <w:lvl w:ilvl="6">
      <w:start w:val="1"/>
      <w:numFmt w:val="decimal"/>
      <w:lvlText w:val="%1.%2.%3.%4.%5.%6.%7"/>
      <w:lvlJc w:val="left"/>
      <w:pPr>
        <w:tabs>
          <w:tab w:val="num" w:pos="1194"/>
        </w:tabs>
        <w:ind w:left="1194" w:right="1194" w:hanging="1080"/>
      </w:pPr>
      <w:rPr>
        <w:rFonts w:hint="cs"/>
      </w:rPr>
    </w:lvl>
    <w:lvl w:ilvl="7">
      <w:start w:val="1"/>
      <w:numFmt w:val="decimal"/>
      <w:lvlText w:val="%1.%2.%3.%4.%5.%6.%7.%8"/>
      <w:lvlJc w:val="left"/>
      <w:pPr>
        <w:tabs>
          <w:tab w:val="num" w:pos="1573"/>
        </w:tabs>
        <w:ind w:left="1573" w:right="1573" w:hanging="1440"/>
      </w:pPr>
      <w:rPr>
        <w:rFonts w:hint="cs"/>
      </w:rPr>
    </w:lvl>
    <w:lvl w:ilvl="8">
      <w:start w:val="1"/>
      <w:numFmt w:val="decimal"/>
      <w:lvlText w:val="%1.%2.%3.%4.%5.%6.%7.%8.%9"/>
      <w:lvlJc w:val="left"/>
      <w:pPr>
        <w:tabs>
          <w:tab w:val="num" w:pos="1592"/>
        </w:tabs>
        <w:ind w:left="1592" w:right="1592" w:hanging="1440"/>
      </w:pPr>
      <w:rPr>
        <w:rFonts w:hint="cs"/>
      </w:rPr>
    </w:lvl>
  </w:abstractNum>
  <w:abstractNum w:abstractNumId="3">
    <w:nsid w:val="08CA5D97"/>
    <w:multiLevelType w:val="hybridMultilevel"/>
    <w:tmpl w:val="5A9C90F6"/>
    <w:lvl w:ilvl="0" w:tplc="75F46C6A">
      <w:start w:val="1"/>
      <w:numFmt w:val="decimal"/>
      <w:lvlText w:val="%1)"/>
      <w:lvlJc w:val="left"/>
      <w:pPr>
        <w:tabs>
          <w:tab w:val="num" w:pos="1437"/>
        </w:tabs>
        <w:ind w:left="1437" w:right="1437" w:hanging="360"/>
      </w:pPr>
      <w:rPr>
        <w:rFonts w:hint="default"/>
      </w:rPr>
    </w:lvl>
    <w:lvl w:ilvl="1" w:tplc="AE2AF964">
      <w:start w:val="1"/>
      <w:numFmt w:val="decimal"/>
      <w:lvlText w:val="%2."/>
      <w:lvlJc w:val="left"/>
      <w:pPr>
        <w:tabs>
          <w:tab w:val="num" w:pos="2157"/>
        </w:tabs>
        <w:ind w:left="2157" w:right="2157" w:hanging="360"/>
      </w:pPr>
      <w:rPr>
        <w:rFonts w:hint="cs"/>
      </w:rPr>
    </w:lvl>
    <w:lvl w:ilvl="2" w:tplc="0409001B" w:tentative="1">
      <w:start w:val="1"/>
      <w:numFmt w:val="lowerRoman"/>
      <w:lvlText w:val="%3."/>
      <w:lvlJc w:val="right"/>
      <w:pPr>
        <w:tabs>
          <w:tab w:val="num" w:pos="2877"/>
        </w:tabs>
        <w:ind w:left="2877" w:right="2877" w:hanging="180"/>
      </w:pPr>
    </w:lvl>
    <w:lvl w:ilvl="3" w:tplc="0409000F" w:tentative="1">
      <w:start w:val="1"/>
      <w:numFmt w:val="decimal"/>
      <w:lvlText w:val="%4."/>
      <w:lvlJc w:val="left"/>
      <w:pPr>
        <w:tabs>
          <w:tab w:val="num" w:pos="3597"/>
        </w:tabs>
        <w:ind w:left="3597" w:right="3597" w:hanging="360"/>
      </w:pPr>
    </w:lvl>
    <w:lvl w:ilvl="4" w:tplc="04090019" w:tentative="1">
      <w:start w:val="1"/>
      <w:numFmt w:val="lowerLetter"/>
      <w:lvlText w:val="%5."/>
      <w:lvlJc w:val="left"/>
      <w:pPr>
        <w:tabs>
          <w:tab w:val="num" w:pos="4317"/>
        </w:tabs>
        <w:ind w:left="4317" w:right="4317" w:hanging="360"/>
      </w:pPr>
    </w:lvl>
    <w:lvl w:ilvl="5" w:tplc="0409001B" w:tentative="1">
      <w:start w:val="1"/>
      <w:numFmt w:val="lowerRoman"/>
      <w:lvlText w:val="%6."/>
      <w:lvlJc w:val="right"/>
      <w:pPr>
        <w:tabs>
          <w:tab w:val="num" w:pos="5037"/>
        </w:tabs>
        <w:ind w:left="5037" w:right="5037" w:hanging="180"/>
      </w:pPr>
    </w:lvl>
    <w:lvl w:ilvl="6" w:tplc="0409000F" w:tentative="1">
      <w:start w:val="1"/>
      <w:numFmt w:val="decimal"/>
      <w:lvlText w:val="%7."/>
      <w:lvlJc w:val="left"/>
      <w:pPr>
        <w:tabs>
          <w:tab w:val="num" w:pos="5757"/>
        </w:tabs>
        <w:ind w:left="5757" w:right="5757" w:hanging="360"/>
      </w:pPr>
    </w:lvl>
    <w:lvl w:ilvl="7" w:tplc="04090019" w:tentative="1">
      <w:start w:val="1"/>
      <w:numFmt w:val="lowerLetter"/>
      <w:lvlText w:val="%8."/>
      <w:lvlJc w:val="left"/>
      <w:pPr>
        <w:tabs>
          <w:tab w:val="num" w:pos="6477"/>
        </w:tabs>
        <w:ind w:left="6477" w:right="6477" w:hanging="360"/>
      </w:pPr>
    </w:lvl>
    <w:lvl w:ilvl="8" w:tplc="0409001B" w:tentative="1">
      <w:start w:val="1"/>
      <w:numFmt w:val="lowerRoman"/>
      <w:lvlText w:val="%9."/>
      <w:lvlJc w:val="right"/>
      <w:pPr>
        <w:tabs>
          <w:tab w:val="num" w:pos="7197"/>
        </w:tabs>
        <w:ind w:left="7197" w:right="7197" w:hanging="180"/>
      </w:pPr>
    </w:lvl>
  </w:abstractNum>
  <w:abstractNum w:abstractNumId="4">
    <w:nsid w:val="09647209"/>
    <w:multiLevelType w:val="hybridMultilevel"/>
    <w:tmpl w:val="9F2281F0"/>
    <w:lvl w:ilvl="0" w:tplc="8AC0598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336B74"/>
    <w:multiLevelType w:val="hybridMultilevel"/>
    <w:tmpl w:val="CA40A062"/>
    <w:lvl w:ilvl="0" w:tplc="880C9856">
      <w:start w:val="1"/>
      <w:numFmt w:val="hebrew1"/>
      <w:lvlText w:val="%1)"/>
      <w:lvlJc w:val="left"/>
      <w:pPr>
        <w:tabs>
          <w:tab w:val="num" w:pos="1067"/>
        </w:tabs>
        <w:ind w:left="1067" w:hanging="360"/>
      </w:pPr>
      <w:rPr>
        <w:rFonts w:hint="default"/>
      </w:rPr>
    </w:lvl>
    <w:lvl w:ilvl="1" w:tplc="04090019" w:tentative="1">
      <w:start w:val="1"/>
      <w:numFmt w:val="lowerLetter"/>
      <w:lvlText w:val="%2."/>
      <w:lvlJc w:val="left"/>
      <w:pPr>
        <w:tabs>
          <w:tab w:val="num" w:pos="1787"/>
        </w:tabs>
        <w:ind w:left="1787" w:hanging="360"/>
      </w:pPr>
    </w:lvl>
    <w:lvl w:ilvl="2" w:tplc="0409001B" w:tentative="1">
      <w:start w:val="1"/>
      <w:numFmt w:val="lowerRoman"/>
      <w:lvlText w:val="%3."/>
      <w:lvlJc w:val="right"/>
      <w:pPr>
        <w:tabs>
          <w:tab w:val="num" w:pos="2507"/>
        </w:tabs>
        <w:ind w:left="2507" w:hanging="180"/>
      </w:pPr>
    </w:lvl>
    <w:lvl w:ilvl="3" w:tplc="0409000F" w:tentative="1">
      <w:start w:val="1"/>
      <w:numFmt w:val="decimal"/>
      <w:lvlText w:val="%4."/>
      <w:lvlJc w:val="left"/>
      <w:pPr>
        <w:tabs>
          <w:tab w:val="num" w:pos="3227"/>
        </w:tabs>
        <w:ind w:left="3227" w:hanging="360"/>
      </w:pPr>
    </w:lvl>
    <w:lvl w:ilvl="4" w:tplc="04090019" w:tentative="1">
      <w:start w:val="1"/>
      <w:numFmt w:val="lowerLetter"/>
      <w:lvlText w:val="%5."/>
      <w:lvlJc w:val="left"/>
      <w:pPr>
        <w:tabs>
          <w:tab w:val="num" w:pos="3947"/>
        </w:tabs>
        <w:ind w:left="3947" w:hanging="360"/>
      </w:pPr>
    </w:lvl>
    <w:lvl w:ilvl="5" w:tplc="0409001B" w:tentative="1">
      <w:start w:val="1"/>
      <w:numFmt w:val="lowerRoman"/>
      <w:lvlText w:val="%6."/>
      <w:lvlJc w:val="right"/>
      <w:pPr>
        <w:tabs>
          <w:tab w:val="num" w:pos="4667"/>
        </w:tabs>
        <w:ind w:left="4667" w:hanging="180"/>
      </w:pPr>
    </w:lvl>
    <w:lvl w:ilvl="6" w:tplc="0409000F" w:tentative="1">
      <w:start w:val="1"/>
      <w:numFmt w:val="decimal"/>
      <w:lvlText w:val="%7."/>
      <w:lvlJc w:val="left"/>
      <w:pPr>
        <w:tabs>
          <w:tab w:val="num" w:pos="5387"/>
        </w:tabs>
        <w:ind w:left="5387" w:hanging="360"/>
      </w:pPr>
    </w:lvl>
    <w:lvl w:ilvl="7" w:tplc="04090019" w:tentative="1">
      <w:start w:val="1"/>
      <w:numFmt w:val="lowerLetter"/>
      <w:lvlText w:val="%8."/>
      <w:lvlJc w:val="left"/>
      <w:pPr>
        <w:tabs>
          <w:tab w:val="num" w:pos="6107"/>
        </w:tabs>
        <w:ind w:left="6107" w:hanging="360"/>
      </w:pPr>
    </w:lvl>
    <w:lvl w:ilvl="8" w:tplc="0409001B" w:tentative="1">
      <w:start w:val="1"/>
      <w:numFmt w:val="lowerRoman"/>
      <w:lvlText w:val="%9."/>
      <w:lvlJc w:val="right"/>
      <w:pPr>
        <w:tabs>
          <w:tab w:val="num" w:pos="6827"/>
        </w:tabs>
        <w:ind w:left="6827" w:hanging="180"/>
      </w:pPr>
    </w:lvl>
  </w:abstractNum>
  <w:abstractNum w:abstractNumId="6">
    <w:nsid w:val="0B241833"/>
    <w:multiLevelType w:val="hybridMultilevel"/>
    <w:tmpl w:val="2D5A20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B8E0855"/>
    <w:multiLevelType w:val="hybridMultilevel"/>
    <w:tmpl w:val="B07C0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C1772BC"/>
    <w:multiLevelType w:val="multilevel"/>
    <w:tmpl w:val="CD56E1E6"/>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11686914"/>
    <w:multiLevelType w:val="hybridMultilevel"/>
    <w:tmpl w:val="E9BA15D2"/>
    <w:lvl w:ilvl="0" w:tplc="04090001">
      <w:start w:val="1"/>
      <w:numFmt w:val="bullet"/>
      <w:lvlText w:val=""/>
      <w:lvlJc w:val="left"/>
      <w:pPr>
        <w:tabs>
          <w:tab w:val="num" w:pos="360"/>
        </w:tabs>
        <w:ind w:left="360" w:hanging="360"/>
      </w:pPr>
      <w:rPr>
        <w:rFonts w:ascii="Symbol" w:hAnsi="Symbol" w:hint="default"/>
      </w:rPr>
    </w:lvl>
    <w:lvl w:ilvl="1" w:tplc="26723C1C">
      <w:start w:val="1"/>
      <w:numFmt w:val="decimal"/>
      <w:lvlText w:val="%2."/>
      <w:lvlJc w:val="left"/>
      <w:pPr>
        <w:tabs>
          <w:tab w:val="num" w:pos="1320"/>
        </w:tabs>
        <w:ind w:left="1320" w:hanging="60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12DA6BA9"/>
    <w:multiLevelType w:val="hybridMultilevel"/>
    <w:tmpl w:val="E0E40D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14066552"/>
    <w:multiLevelType w:val="hybridMultilevel"/>
    <w:tmpl w:val="452C165E"/>
    <w:lvl w:ilvl="0" w:tplc="561E28FA">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17401B27"/>
    <w:multiLevelType w:val="multilevel"/>
    <w:tmpl w:val="D7CEA1B4"/>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93D74EE"/>
    <w:multiLevelType w:val="multilevel"/>
    <w:tmpl w:val="0409001D"/>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left"/>
      <w:pPr>
        <w:ind w:left="0" w:hanging="360"/>
      </w:pPr>
    </w:lvl>
    <w:lvl w:ilvl="3">
      <w:start w:val="1"/>
      <w:numFmt w:val="decimal"/>
      <w:lvlText w:val="(%4)"/>
      <w:lvlJc w:val="left"/>
      <w:pPr>
        <w:ind w:left="360" w:hanging="360"/>
      </w:pPr>
    </w:lvl>
    <w:lvl w:ilvl="4">
      <w:start w:val="1"/>
      <w:numFmt w:val="lowerLetter"/>
      <w:lvlText w:val="(%5)"/>
      <w:lvlJc w:val="left"/>
      <w:pPr>
        <w:ind w:left="720" w:hanging="360"/>
      </w:pPr>
    </w:lvl>
    <w:lvl w:ilvl="5">
      <w:start w:val="1"/>
      <w:numFmt w:val="lowerRoman"/>
      <w:lvlText w:val="(%6)"/>
      <w:lvlJc w:val="left"/>
      <w:pPr>
        <w:ind w:left="1080" w:hanging="360"/>
      </w:pPr>
    </w:lvl>
    <w:lvl w:ilvl="6">
      <w:start w:val="1"/>
      <w:numFmt w:val="decimal"/>
      <w:lvlText w:val="%7."/>
      <w:lvlJc w:val="left"/>
      <w:pPr>
        <w:ind w:left="1440" w:hanging="360"/>
      </w:pPr>
    </w:lvl>
    <w:lvl w:ilvl="7">
      <w:start w:val="1"/>
      <w:numFmt w:val="lowerLetter"/>
      <w:lvlText w:val="%8."/>
      <w:lvlJc w:val="left"/>
      <w:pPr>
        <w:ind w:left="1800" w:hanging="360"/>
      </w:pPr>
    </w:lvl>
    <w:lvl w:ilvl="8">
      <w:start w:val="1"/>
      <w:numFmt w:val="lowerRoman"/>
      <w:lvlText w:val="%9."/>
      <w:lvlJc w:val="left"/>
      <w:pPr>
        <w:ind w:left="2160" w:hanging="360"/>
      </w:pPr>
    </w:lvl>
  </w:abstractNum>
  <w:abstractNum w:abstractNumId="14">
    <w:nsid w:val="1A055894"/>
    <w:multiLevelType w:val="hybridMultilevel"/>
    <w:tmpl w:val="F5F8B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A6424FC"/>
    <w:multiLevelType w:val="multilevel"/>
    <w:tmpl w:val="64324EF6"/>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25"/>
        </w:tabs>
        <w:ind w:left="425" w:hanging="360"/>
      </w:pPr>
      <w:rPr>
        <w:rFonts w:hint="default"/>
        <w:u w:val="none"/>
      </w:rPr>
    </w:lvl>
    <w:lvl w:ilvl="2">
      <w:start w:val="1"/>
      <w:numFmt w:val="decimal"/>
      <w:isLgl/>
      <w:lvlText w:val="%1.%2.%3"/>
      <w:lvlJc w:val="left"/>
      <w:pPr>
        <w:tabs>
          <w:tab w:val="num" w:pos="850"/>
        </w:tabs>
        <w:ind w:left="850" w:hanging="720"/>
      </w:pPr>
      <w:rPr>
        <w:rFonts w:hint="default"/>
        <w:u w:val="none"/>
      </w:rPr>
    </w:lvl>
    <w:lvl w:ilvl="3">
      <w:start w:val="1"/>
      <w:numFmt w:val="decimal"/>
      <w:isLgl/>
      <w:lvlText w:val="%1.%2.%3.%4"/>
      <w:lvlJc w:val="left"/>
      <w:pPr>
        <w:tabs>
          <w:tab w:val="num" w:pos="915"/>
        </w:tabs>
        <w:ind w:left="915" w:hanging="720"/>
      </w:pPr>
      <w:rPr>
        <w:rFonts w:hint="default"/>
        <w:u w:val="none"/>
      </w:rPr>
    </w:lvl>
    <w:lvl w:ilvl="4">
      <w:start w:val="1"/>
      <w:numFmt w:val="decimal"/>
      <w:isLgl/>
      <w:lvlText w:val="%1.%2.%3.%4.%5"/>
      <w:lvlJc w:val="left"/>
      <w:pPr>
        <w:tabs>
          <w:tab w:val="num" w:pos="1340"/>
        </w:tabs>
        <w:ind w:left="1340" w:hanging="1080"/>
      </w:pPr>
      <w:rPr>
        <w:rFonts w:hint="default"/>
        <w:u w:val="none"/>
      </w:rPr>
    </w:lvl>
    <w:lvl w:ilvl="5">
      <w:start w:val="1"/>
      <w:numFmt w:val="decimal"/>
      <w:isLgl/>
      <w:lvlText w:val="%1.%2.%3.%4.%5.%6"/>
      <w:lvlJc w:val="left"/>
      <w:pPr>
        <w:tabs>
          <w:tab w:val="num" w:pos="1405"/>
        </w:tabs>
        <w:ind w:left="1405" w:hanging="1080"/>
      </w:pPr>
      <w:rPr>
        <w:rFonts w:hint="default"/>
        <w:u w:val="single"/>
      </w:rPr>
    </w:lvl>
    <w:lvl w:ilvl="6">
      <w:start w:val="1"/>
      <w:numFmt w:val="decimal"/>
      <w:isLgl/>
      <w:lvlText w:val="%1.%2.%3.%4.%5.%6.%7"/>
      <w:lvlJc w:val="left"/>
      <w:pPr>
        <w:tabs>
          <w:tab w:val="num" w:pos="1470"/>
        </w:tabs>
        <w:ind w:left="1470" w:hanging="1080"/>
      </w:pPr>
      <w:rPr>
        <w:rFonts w:hint="default"/>
        <w:u w:val="single"/>
      </w:rPr>
    </w:lvl>
    <w:lvl w:ilvl="7">
      <w:start w:val="1"/>
      <w:numFmt w:val="decimal"/>
      <w:isLgl/>
      <w:lvlText w:val="%1.%2.%3.%4.%5.%6.%7.%8"/>
      <w:lvlJc w:val="left"/>
      <w:pPr>
        <w:tabs>
          <w:tab w:val="num" w:pos="1895"/>
        </w:tabs>
        <w:ind w:left="1895" w:hanging="1440"/>
      </w:pPr>
      <w:rPr>
        <w:rFonts w:hint="default"/>
        <w:u w:val="single"/>
      </w:rPr>
    </w:lvl>
    <w:lvl w:ilvl="8">
      <w:start w:val="1"/>
      <w:numFmt w:val="decimal"/>
      <w:isLgl/>
      <w:lvlText w:val="%1.%2.%3.%4.%5.%6.%7.%8.%9"/>
      <w:lvlJc w:val="left"/>
      <w:pPr>
        <w:tabs>
          <w:tab w:val="num" w:pos="1960"/>
        </w:tabs>
        <w:ind w:left="1960" w:hanging="1440"/>
      </w:pPr>
      <w:rPr>
        <w:rFonts w:hint="default"/>
        <w:u w:val="single"/>
      </w:rPr>
    </w:lvl>
  </w:abstractNum>
  <w:abstractNum w:abstractNumId="16">
    <w:nsid w:val="1CCB481B"/>
    <w:multiLevelType w:val="hybridMultilevel"/>
    <w:tmpl w:val="76F07630"/>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20E11918"/>
    <w:multiLevelType w:val="hybridMultilevel"/>
    <w:tmpl w:val="CCF2DC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23217044"/>
    <w:multiLevelType w:val="hybridMultilevel"/>
    <w:tmpl w:val="6DF831CC"/>
    <w:lvl w:ilvl="0" w:tplc="0409000F">
      <w:start w:val="1"/>
      <w:numFmt w:val="decimal"/>
      <w:lvlText w:val="%1."/>
      <w:lvlJc w:val="left"/>
      <w:pPr>
        <w:tabs>
          <w:tab w:val="num" w:pos="720"/>
        </w:tabs>
        <w:ind w:left="720" w:hanging="360"/>
      </w:pPr>
    </w:lvl>
    <w:lvl w:ilvl="1" w:tplc="26723C1C">
      <w:start w:val="1"/>
      <w:numFmt w:val="decimal"/>
      <w:lvlText w:val="%2."/>
      <w:lvlJc w:val="left"/>
      <w:pPr>
        <w:tabs>
          <w:tab w:val="num" w:pos="1680"/>
        </w:tabs>
        <w:ind w:left="1680" w:hanging="60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60018E4"/>
    <w:multiLevelType w:val="hybridMultilevel"/>
    <w:tmpl w:val="0DE2E566"/>
    <w:lvl w:ilvl="0" w:tplc="26723C1C">
      <w:start w:val="1"/>
      <w:numFmt w:val="decimal"/>
      <w:lvlText w:val="%1."/>
      <w:lvlJc w:val="left"/>
      <w:pPr>
        <w:tabs>
          <w:tab w:val="num" w:pos="960"/>
        </w:tabs>
        <w:ind w:left="960" w:hanging="60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85C79A9"/>
    <w:multiLevelType w:val="multilevel"/>
    <w:tmpl w:val="8F60DADE"/>
    <w:lvl w:ilvl="0">
      <w:start w:val="5"/>
      <w:numFmt w:val="decimal"/>
      <w:lvlText w:val="%1"/>
      <w:lvlJc w:val="left"/>
      <w:pPr>
        <w:tabs>
          <w:tab w:val="num" w:pos="435"/>
        </w:tabs>
        <w:ind w:left="435" w:hanging="435"/>
      </w:pPr>
      <w:rPr>
        <w:rFonts w:hint="default"/>
      </w:rPr>
    </w:lvl>
    <w:lvl w:ilvl="1">
      <w:start w:val="1"/>
      <w:numFmt w:val="decimal"/>
      <w:lvlText w:val="%1.%2"/>
      <w:lvlJc w:val="left"/>
      <w:pPr>
        <w:tabs>
          <w:tab w:val="num" w:pos="1376"/>
        </w:tabs>
        <w:ind w:left="1376" w:hanging="435"/>
      </w:pPr>
      <w:rPr>
        <w:rFonts w:hint="default"/>
      </w:rPr>
    </w:lvl>
    <w:lvl w:ilvl="2">
      <w:start w:val="1"/>
      <w:numFmt w:val="decimal"/>
      <w:lvlText w:val="%1.2.%3"/>
      <w:lvlJc w:val="left"/>
      <w:pPr>
        <w:tabs>
          <w:tab w:val="num" w:pos="2602"/>
        </w:tabs>
        <w:ind w:left="2602" w:hanging="720"/>
      </w:pPr>
      <w:rPr>
        <w:rFonts w:hint="default"/>
      </w:rPr>
    </w:lvl>
    <w:lvl w:ilvl="3">
      <w:start w:val="1"/>
      <w:numFmt w:val="decimal"/>
      <w:lvlText w:val="%1.%2.%3.%4"/>
      <w:lvlJc w:val="left"/>
      <w:pPr>
        <w:tabs>
          <w:tab w:val="num" w:pos="3543"/>
        </w:tabs>
        <w:ind w:left="3543" w:hanging="720"/>
      </w:pPr>
      <w:rPr>
        <w:rFonts w:hint="default"/>
      </w:rPr>
    </w:lvl>
    <w:lvl w:ilvl="4">
      <w:start w:val="1"/>
      <w:numFmt w:val="decimal"/>
      <w:lvlText w:val="%1.%2.%3.%4.%5"/>
      <w:lvlJc w:val="left"/>
      <w:pPr>
        <w:tabs>
          <w:tab w:val="num" w:pos="4844"/>
        </w:tabs>
        <w:ind w:left="4844" w:hanging="1080"/>
      </w:pPr>
      <w:rPr>
        <w:rFonts w:hint="default"/>
      </w:rPr>
    </w:lvl>
    <w:lvl w:ilvl="5">
      <w:start w:val="1"/>
      <w:numFmt w:val="decimal"/>
      <w:lvlText w:val="%1.%2.%3.%4.%5.%6"/>
      <w:lvlJc w:val="left"/>
      <w:pPr>
        <w:tabs>
          <w:tab w:val="num" w:pos="5785"/>
        </w:tabs>
        <w:ind w:left="5785" w:hanging="1080"/>
      </w:pPr>
      <w:rPr>
        <w:rFonts w:hint="default"/>
      </w:rPr>
    </w:lvl>
    <w:lvl w:ilvl="6">
      <w:start w:val="1"/>
      <w:numFmt w:val="decimal"/>
      <w:lvlText w:val="%1.%2.%3.%4.%5.%6.%7"/>
      <w:lvlJc w:val="left"/>
      <w:pPr>
        <w:tabs>
          <w:tab w:val="num" w:pos="7086"/>
        </w:tabs>
        <w:ind w:left="7086" w:hanging="1440"/>
      </w:pPr>
      <w:rPr>
        <w:rFonts w:hint="default"/>
      </w:rPr>
    </w:lvl>
    <w:lvl w:ilvl="7">
      <w:start w:val="1"/>
      <w:numFmt w:val="decimal"/>
      <w:lvlText w:val="%1.%2.%3.%4.%5.%6.%7.%8"/>
      <w:lvlJc w:val="left"/>
      <w:pPr>
        <w:tabs>
          <w:tab w:val="num" w:pos="8027"/>
        </w:tabs>
        <w:ind w:left="8027" w:hanging="1440"/>
      </w:pPr>
      <w:rPr>
        <w:rFonts w:hint="default"/>
      </w:rPr>
    </w:lvl>
    <w:lvl w:ilvl="8">
      <w:start w:val="1"/>
      <w:numFmt w:val="decimal"/>
      <w:lvlText w:val="%1.%2.%3.%4.%5.%6.%7.%8.%9"/>
      <w:lvlJc w:val="left"/>
      <w:pPr>
        <w:tabs>
          <w:tab w:val="num" w:pos="9328"/>
        </w:tabs>
        <w:ind w:left="9328" w:hanging="1800"/>
      </w:pPr>
      <w:rPr>
        <w:rFonts w:hint="default"/>
      </w:rPr>
    </w:lvl>
  </w:abstractNum>
  <w:abstractNum w:abstractNumId="21">
    <w:nsid w:val="2B3B40B9"/>
    <w:multiLevelType w:val="hybridMultilevel"/>
    <w:tmpl w:val="558896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2B4A6108"/>
    <w:multiLevelType w:val="hybridMultilevel"/>
    <w:tmpl w:val="E8BC09F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EBE6623"/>
    <w:multiLevelType w:val="hybridMultilevel"/>
    <w:tmpl w:val="43F0B9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36023502"/>
    <w:multiLevelType w:val="hybridMultilevel"/>
    <w:tmpl w:val="7AA462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73C4352"/>
    <w:multiLevelType w:val="multilevel"/>
    <w:tmpl w:val="312EFA14"/>
    <w:lvl w:ilvl="0">
      <w:start w:val="1"/>
      <w:numFmt w:val="decimal"/>
      <w:lvlText w:val="%1."/>
      <w:lvlJc w:val="left"/>
      <w:pPr>
        <w:ind w:left="1920" w:hanging="360"/>
      </w:pPr>
      <w:rPr>
        <w:rFonts w:hint="default"/>
      </w:rPr>
    </w:lvl>
    <w:lvl w:ilvl="1">
      <w:start w:val="1"/>
      <w:numFmt w:val="decimal"/>
      <w:isLgl/>
      <w:lvlText w:val="%1.%2"/>
      <w:lvlJc w:val="left"/>
      <w:pPr>
        <w:ind w:left="1920" w:hanging="360"/>
      </w:pPr>
      <w:rPr>
        <w:rFonts w:hint="default"/>
      </w:rPr>
    </w:lvl>
    <w:lvl w:ilvl="2">
      <w:start w:val="1"/>
      <w:numFmt w:val="decimal"/>
      <w:isLgl/>
      <w:lvlText w:val="%1.%2.%3"/>
      <w:lvlJc w:val="left"/>
      <w:pPr>
        <w:ind w:left="2280" w:hanging="720"/>
      </w:pPr>
      <w:rPr>
        <w:rFonts w:hint="default"/>
      </w:rPr>
    </w:lvl>
    <w:lvl w:ilvl="3">
      <w:start w:val="1"/>
      <w:numFmt w:val="decimal"/>
      <w:isLgl/>
      <w:lvlText w:val="%1.%2.%3.%4"/>
      <w:lvlJc w:val="left"/>
      <w:pPr>
        <w:ind w:left="2280" w:hanging="720"/>
      </w:pPr>
      <w:rPr>
        <w:rFonts w:hint="default"/>
      </w:rPr>
    </w:lvl>
    <w:lvl w:ilvl="4">
      <w:start w:val="1"/>
      <w:numFmt w:val="decimal"/>
      <w:isLgl/>
      <w:lvlText w:val="%1.%2.%3.%4.%5"/>
      <w:lvlJc w:val="left"/>
      <w:pPr>
        <w:ind w:left="2640" w:hanging="1080"/>
      </w:pPr>
      <w:rPr>
        <w:rFonts w:hint="default"/>
        <w:b w:val="0"/>
        <w:bCs w:val="0"/>
      </w:rPr>
    </w:lvl>
    <w:lvl w:ilvl="5">
      <w:start w:val="1"/>
      <w:numFmt w:val="decimal"/>
      <w:isLgl/>
      <w:lvlText w:val="%1.%2.%3.%4.%5.%6"/>
      <w:lvlJc w:val="left"/>
      <w:pPr>
        <w:ind w:left="2640" w:hanging="1080"/>
      </w:pPr>
      <w:rPr>
        <w:rFonts w:hint="default"/>
      </w:rPr>
    </w:lvl>
    <w:lvl w:ilvl="6">
      <w:start w:val="1"/>
      <w:numFmt w:val="decimal"/>
      <w:isLgl/>
      <w:lvlText w:val="%1.%2.%3.%4.%5.%6.%7"/>
      <w:lvlJc w:val="left"/>
      <w:pPr>
        <w:ind w:left="2640" w:hanging="1080"/>
      </w:pPr>
      <w:rPr>
        <w:rFonts w:hint="default"/>
      </w:rPr>
    </w:lvl>
    <w:lvl w:ilvl="7">
      <w:start w:val="1"/>
      <w:numFmt w:val="decimal"/>
      <w:isLgl/>
      <w:lvlText w:val="%1.%2.%3.%4.%5.%6.%7.%8"/>
      <w:lvlJc w:val="left"/>
      <w:pPr>
        <w:ind w:left="3000" w:hanging="1440"/>
      </w:pPr>
      <w:rPr>
        <w:rFonts w:hint="default"/>
      </w:rPr>
    </w:lvl>
    <w:lvl w:ilvl="8">
      <w:start w:val="1"/>
      <w:numFmt w:val="decimal"/>
      <w:isLgl/>
      <w:lvlText w:val="%1.%2.%3.%4.%5.%6.%7.%8.%9"/>
      <w:lvlJc w:val="left"/>
      <w:pPr>
        <w:ind w:left="3000" w:hanging="1440"/>
      </w:pPr>
      <w:rPr>
        <w:rFonts w:hint="default"/>
      </w:rPr>
    </w:lvl>
  </w:abstractNum>
  <w:abstractNum w:abstractNumId="26">
    <w:nsid w:val="3A064A9A"/>
    <w:multiLevelType w:val="hybridMultilevel"/>
    <w:tmpl w:val="7D7EBFD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nsid w:val="3B515A2E"/>
    <w:multiLevelType w:val="hybridMultilevel"/>
    <w:tmpl w:val="AC6425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4C0E703E"/>
    <w:multiLevelType w:val="hybridMultilevel"/>
    <w:tmpl w:val="B01EF4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C1172AF"/>
    <w:multiLevelType w:val="hybridMultilevel"/>
    <w:tmpl w:val="B6A2ED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E30D7E"/>
    <w:multiLevelType w:val="hybridMultilevel"/>
    <w:tmpl w:val="A530B7C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522E6F71"/>
    <w:multiLevelType w:val="hybridMultilevel"/>
    <w:tmpl w:val="317003C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565A73AF"/>
    <w:multiLevelType w:val="multilevel"/>
    <w:tmpl w:val="DF9A9556"/>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66D49EC"/>
    <w:multiLevelType w:val="hybridMultilevel"/>
    <w:tmpl w:val="6B88DB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57C8611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7DE2940"/>
    <w:multiLevelType w:val="hybridMultilevel"/>
    <w:tmpl w:val="6D6AF5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5AE14201"/>
    <w:multiLevelType w:val="hybridMultilevel"/>
    <w:tmpl w:val="D102E1B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FD422A6"/>
    <w:multiLevelType w:val="hybridMultilevel"/>
    <w:tmpl w:val="C2E456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0532792"/>
    <w:multiLevelType w:val="hybridMultilevel"/>
    <w:tmpl w:val="968C0B44"/>
    <w:lvl w:ilvl="0" w:tplc="04090001">
      <w:start w:val="1"/>
      <w:numFmt w:val="bullet"/>
      <w:lvlText w:val=""/>
      <w:lvlJc w:val="left"/>
      <w:pPr>
        <w:tabs>
          <w:tab w:val="num" w:pos="1210"/>
        </w:tabs>
        <w:ind w:left="1210" w:hanging="360"/>
      </w:pPr>
      <w:rPr>
        <w:rFonts w:ascii="Symbol" w:hAnsi="Symbol" w:hint="default"/>
      </w:rPr>
    </w:lvl>
    <w:lvl w:ilvl="1" w:tplc="04090019" w:tentative="1">
      <w:start w:val="1"/>
      <w:numFmt w:val="lowerLetter"/>
      <w:lvlText w:val="%2."/>
      <w:lvlJc w:val="left"/>
      <w:pPr>
        <w:tabs>
          <w:tab w:val="num" w:pos="1865"/>
        </w:tabs>
        <w:ind w:left="1865" w:hanging="360"/>
      </w:pPr>
    </w:lvl>
    <w:lvl w:ilvl="2" w:tplc="0409001B" w:tentative="1">
      <w:start w:val="1"/>
      <w:numFmt w:val="lowerRoman"/>
      <w:lvlText w:val="%3."/>
      <w:lvlJc w:val="right"/>
      <w:pPr>
        <w:tabs>
          <w:tab w:val="num" w:pos="2585"/>
        </w:tabs>
        <w:ind w:left="2585" w:hanging="180"/>
      </w:pPr>
    </w:lvl>
    <w:lvl w:ilvl="3" w:tplc="0409000F" w:tentative="1">
      <w:start w:val="1"/>
      <w:numFmt w:val="decimal"/>
      <w:lvlText w:val="%4."/>
      <w:lvlJc w:val="left"/>
      <w:pPr>
        <w:tabs>
          <w:tab w:val="num" w:pos="3305"/>
        </w:tabs>
        <w:ind w:left="3305" w:hanging="360"/>
      </w:pPr>
    </w:lvl>
    <w:lvl w:ilvl="4" w:tplc="04090019" w:tentative="1">
      <w:start w:val="1"/>
      <w:numFmt w:val="lowerLetter"/>
      <w:lvlText w:val="%5."/>
      <w:lvlJc w:val="left"/>
      <w:pPr>
        <w:tabs>
          <w:tab w:val="num" w:pos="4025"/>
        </w:tabs>
        <w:ind w:left="4025" w:hanging="360"/>
      </w:pPr>
    </w:lvl>
    <w:lvl w:ilvl="5" w:tplc="0409001B" w:tentative="1">
      <w:start w:val="1"/>
      <w:numFmt w:val="lowerRoman"/>
      <w:lvlText w:val="%6."/>
      <w:lvlJc w:val="right"/>
      <w:pPr>
        <w:tabs>
          <w:tab w:val="num" w:pos="4745"/>
        </w:tabs>
        <w:ind w:left="4745" w:hanging="180"/>
      </w:pPr>
    </w:lvl>
    <w:lvl w:ilvl="6" w:tplc="0409000F" w:tentative="1">
      <w:start w:val="1"/>
      <w:numFmt w:val="decimal"/>
      <w:lvlText w:val="%7."/>
      <w:lvlJc w:val="left"/>
      <w:pPr>
        <w:tabs>
          <w:tab w:val="num" w:pos="5465"/>
        </w:tabs>
        <w:ind w:left="5465" w:hanging="360"/>
      </w:pPr>
    </w:lvl>
    <w:lvl w:ilvl="7" w:tplc="04090019" w:tentative="1">
      <w:start w:val="1"/>
      <w:numFmt w:val="lowerLetter"/>
      <w:lvlText w:val="%8."/>
      <w:lvlJc w:val="left"/>
      <w:pPr>
        <w:tabs>
          <w:tab w:val="num" w:pos="6185"/>
        </w:tabs>
        <w:ind w:left="6185" w:hanging="360"/>
      </w:pPr>
    </w:lvl>
    <w:lvl w:ilvl="8" w:tplc="0409001B" w:tentative="1">
      <w:start w:val="1"/>
      <w:numFmt w:val="lowerRoman"/>
      <w:lvlText w:val="%9."/>
      <w:lvlJc w:val="right"/>
      <w:pPr>
        <w:tabs>
          <w:tab w:val="num" w:pos="6905"/>
        </w:tabs>
        <w:ind w:left="6905" w:hanging="180"/>
      </w:pPr>
    </w:lvl>
  </w:abstractNum>
  <w:abstractNum w:abstractNumId="39">
    <w:nsid w:val="605B5F07"/>
    <w:multiLevelType w:val="hybridMultilevel"/>
    <w:tmpl w:val="73A61566"/>
    <w:lvl w:ilvl="0" w:tplc="26723C1C">
      <w:start w:val="1"/>
      <w:numFmt w:val="decimal"/>
      <w:lvlText w:val="%1."/>
      <w:lvlJc w:val="left"/>
      <w:pPr>
        <w:tabs>
          <w:tab w:val="num" w:pos="960"/>
        </w:tabs>
        <w:ind w:left="960" w:hanging="60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282532B"/>
    <w:multiLevelType w:val="multilevel"/>
    <w:tmpl w:val="DF9A9556"/>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10778DB"/>
    <w:multiLevelType w:val="hybridMultilevel"/>
    <w:tmpl w:val="042C8B82"/>
    <w:lvl w:ilvl="0" w:tplc="0409000F">
      <w:start w:val="1"/>
      <w:numFmt w:val="decimal"/>
      <w:lvlText w:val="%1."/>
      <w:lvlJc w:val="left"/>
      <w:pPr>
        <w:tabs>
          <w:tab w:val="num" w:pos="720"/>
        </w:tabs>
        <w:ind w:left="720" w:hanging="360"/>
      </w:pPr>
    </w:lvl>
    <w:lvl w:ilvl="1" w:tplc="26723C1C">
      <w:start w:val="1"/>
      <w:numFmt w:val="decimal"/>
      <w:lvlText w:val="%2."/>
      <w:lvlJc w:val="left"/>
      <w:pPr>
        <w:tabs>
          <w:tab w:val="num" w:pos="1680"/>
        </w:tabs>
        <w:ind w:left="1680" w:hanging="60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3EE50C5"/>
    <w:multiLevelType w:val="multilevel"/>
    <w:tmpl w:val="95B021C0"/>
    <w:lvl w:ilvl="0">
      <w:start w:val="3"/>
      <w:numFmt w:val="decimal"/>
      <w:lvlText w:val="%1"/>
      <w:lvlJc w:val="left"/>
      <w:pPr>
        <w:tabs>
          <w:tab w:val="num" w:pos="375"/>
        </w:tabs>
        <w:ind w:left="375" w:hanging="375"/>
      </w:pPr>
      <w:rPr>
        <w:rFonts w:hint="default"/>
      </w:rPr>
    </w:lvl>
    <w:lvl w:ilvl="1">
      <w:start w:val="21"/>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3">
    <w:nsid w:val="77A30074"/>
    <w:multiLevelType w:val="hybridMultilevel"/>
    <w:tmpl w:val="9C0622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9C0125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26"/>
  </w:num>
  <w:num w:numId="3">
    <w:abstractNumId w:val="11"/>
  </w:num>
  <w:num w:numId="4">
    <w:abstractNumId w:val="41"/>
  </w:num>
  <w:num w:numId="5">
    <w:abstractNumId w:val="39"/>
  </w:num>
  <w:num w:numId="6">
    <w:abstractNumId w:val="19"/>
  </w:num>
  <w:num w:numId="7">
    <w:abstractNumId w:val="5"/>
  </w:num>
  <w:num w:numId="8">
    <w:abstractNumId w:val="42"/>
  </w:num>
  <w:num w:numId="9">
    <w:abstractNumId w:val="2"/>
  </w:num>
  <w:num w:numId="10">
    <w:abstractNumId w:val="35"/>
  </w:num>
  <w:num w:numId="11">
    <w:abstractNumId w:val="6"/>
  </w:num>
  <w:num w:numId="12">
    <w:abstractNumId w:val="30"/>
  </w:num>
  <w:num w:numId="13">
    <w:abstractNumId w:val="13"/>
  </w:num>
  <w:num w:numId="14">
    <w:abstractNumId w:val="8"/>
  </w:num>
  <w:num w:numId="15">
    <w:abstractNumId w:val="38"/>
  </w:num>
  <w:num w:numId="16">
    <w:abstractNumId w:val="20"/>
  </w:num>
  <w:num w:numId="17">
    <w:abstractNumId w:val="36"/>
  </w:num>
  <w:num w:numId="18">
    <w:abstractNumId w:val="7"/>
  </w:num>
  <w:num w:numId="19">
    <w:abstractNumId w:val="29"/>
  </w:num>
  <w:num w:numId="20">
    <w:abstractNumId w:val="0"/>
  </w:num>
  <w:num w:numId="21">
    <w:abstractNumId w:val="1"/>
  </w:num>
  <w:num w:numId="22">
    <w:abstractNumId w:val="22"/>
  </w:num>
  <w:num w:numId="23">
    <w:abstractNumId w:val="18"/>
  </w:num>
  <w:num w:numId="24">
    <w:abstractNumId w:val="15"/>
  </w:num>
  <w:num w:numId="25">
    <w:abstractNumId w:val="33"/>
  </w:num>
  <w:num w:numId="26">
    <w:abstractNumId w:val="28"/>
  </w:num>
  <w:num w:numId="27">
    <w:abstractNumId w:val="17"/>
  </w:num>
  <w:num w:numId="28">
    <w:abstractNumId w:val="44"/>
  </w:num>
  <w:num w:numId="29">
    <w:abstractNumId w:val="40"/>
  </w:num>
  <w:num w:numId="30">
    <w:abstractNumId w:val="32"/>
  </w:num>
  <w:num w:numId="31">
    <w:abstractNumId w:val="31"/>
  </w:num>
  <w:num w:numId="32">
    <w:abstractNumId w:val="16"/>
  </w:num>
  <w:num w:numId="33">
    <w:abstractNumId w:val="12"/>
  </w:num>
  <w:num w:numId="34">
    <w:abstractNumId w:val="10"/>
  </w:num>
  <w:num w:numId="35">
    <w:abstractNumId w:val="34"/>
  </w:num>
  <w:num w:numId="36">
    <w:abstractNumId w:val="4"/>
  </w:num>
  <w:num w:numId="37">
    <w:abstractNumId w:val="43"/>
  </w:num>
  <w:num w:numId="38">
    <w:abstractNumId w:val="14"/>
  </w:num>
  <w:num w:numId="39">
    <w:abstractNumId w:val="27"/>
  </w:num>
  <w:num w:numId="40">
    <w:abstractNumId w:val="9"/>
  </w:num>
  <w:num w:numId="41">
    <w:abstractNumId w:val="23"/>
  </w:num>
  <w:num w:numId="42">
    <w:abstractNumId w:val="25"/>
  </w:num>
  <w:num w:numId="43">
    <w:abstractNumId w:val="24"/>
  </w:num>
  <w:num w:numId="44">
    <w:abstractNumId w:val="21"/>
  </w:num>
  <w:num w:numId="45">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F01"/>
  <w:documentProtection w:edit="readOnly" w:formatting="1" w:enforcement="1" w:cryptProviderType="rsaFull" w:cryptAlgorithmClass="hash" w:cryptAlgorithmType="typeAny" w:cryptAlgorithmSid="4" w:cryptSpinCount="100000" w:hash="HXb0acU6byAKayb6RT+7Ht58Q8Y=" w:salt="9kn1diuOvwL6Vvh+q06VDg=="/>
  <w:defaultTabStop w:val="720"/>
  <w:characterSpacingControl w:val="doNotCompress"/>
  <w:savePreviewPicture/>
  <w:hdrShapeDefaults>
    <o:shapedefaults v:ext="edit" spidmax="8194"/>
    <o:shapelayout v:ext="edit">
      <o:idmap v:ext="edit" data="6"/>
      <o:rules v:ext="edit">
        <o:r id="V:Rule2" type="connector" idref="#_x0000_s6146"/>
      </o:rules>
    </o:shapelayout>
  </w:hdrShapeDefaults>
  <w:footnotePr>
    <w:footnote w:id="-1"/>
    <w:footnote w:id="0"/>
  </w:footnotePr>
  <w:endnotePr>
    <w:endnote w:id="-1"/>
    <w:endnote w:id="0"/>
  </w:endnotePr>
  <w:compat/>
  <w:rsids>
    <w:rsidRoot w:val="00935584"/>
    <w:rsid w:val="00007A0A"/>
    <w:rsid w:val="000110D5"/>
    <w:rsid w:val="00014B4E"/>
    <w:rsid w:val="00016F53"/>
    <w:rsid w:val="0003280B"/>
    <w:rsid w:val="00035BE5"/>
    <w:rsid w:val="00044DD3"/>
    <w:rsid w:val="00046A68"/>
    <w:rsid w:val="00054485"/>
    <w:rsid w:val="00060FF4"/>
    <w:rsid w:val="000630D8"/>
    <w:rsid w:val="000702E3"/>
    <w:rsid w:val="00077658"/>
    <w:rsid w:val="00087448"/>
    <w:rsid w:val="000955BA"/>
    <w:rsid w:val="000A0ED2"/>
    <w:rsid w:val="000A3B41"/>
    <w:rsid w:val="000A4B59"/>
    <w:rsid w:val="000C7FE2"/>
    <w:rsid w:val="000D1515"/>
    <w:rsid w:val="000D6B49"/>
    <w:rsid w:val="000D7D30"/>
    <w:rsid w:val="000E01FD"/>
    <w:rsid w:val="00104DFA"/>
    <w:rsid w:val="0010712C"/>
    <w:rsid w:val="00112FE2"/>
    <w:rsid w:val="00122A53"/>
    <w:rsid w:val="00127F07"/>
    <w:rsid w:val="00131E4F"/>
    <w:rsid w:val="001358EC"/>
    <w:rsid w:val="00147900"/>
    <w:rsid w:val="0015243E"/>
    <w:rsid w:val="00157A6E"/>
    <w:rsid w:val="0017519F"/>
    <w:rsid w:val="00176736"/>
    <w:rsid w:val="001815F2"/>
    <w:rsid w:val="001923ED"/>
    <w:rsid w:val="001A1C31"/>
    <w:rsid w:val="001B5338"/>
    <w:rsid w:val="001C0225"/>
    <w:rsid w:val="001C2180"/>
    <w:rsid w:val="001D2891"/>
    <w:rsid w:val="001D58BD"/>
    <w:rsid w:val="001D6CF3"/>
    <w:rsid w:val="00200301"/>
    <w:rsid w:val="0020699D"/>
    <w:rsid w:val="0020716D"/>
    <w:rsid w:val="00212230"/>
    <w:rsid w:val="0021295F"/>
    <w:rsid w:val="00217E30"/>
    <w:rsid w:val="00223081"/>
    <w:rsid w:val="00227B59"/>
    <w:rsid w:val="002425E1"/>
    <w:rsid w:val="00246417"/>
    <w:rsid w:val="00253922"/>
    <w:rsid w:val="0025426B"/>
    <w:rsid w:val="00255DF4"/>
    <w:rsid w:val="00263A9D"/>
    <w:rsid w:val="00267F78"/>
    <w:rsid w:val="00272269"/>
    <w:rsid w:val="00276D83"/>
    <w:rsid w:val="00285629"/>
    <w:rsid w:val="002A4CB6"/>
    <w:rsid w:val="002A7D16"/>
    <w:rsid w:val="002B0856"/>
    <w:rsid w:val="002C5D0C"/>
    <w:rsid w:val="002D24AE"/>
    <w:rsid w:val="002D37AD"/>
    <w:rsid w:val="002D4D5C"/>
    <w:rsid w:val="002D66E7"/>
    <w:rsid w:val="002E5134"/>
    <w:rsid w:val="00302119"/>
    <w:rsid w:val="00312D34"/>
    <w:rsid w:val="00313E3A"/>
    <w:rsid w:val="0031710E"/>
    <w:rsid w:val="00320050"/>
    <w:rsid w:val="00331585"/>
    <w:rsid w:val="00345838"/>
    <w:rsid w:val="00353544"/>
    <w:rsid w:val="00357BE6"/>
    <w:rsid w:val="00361467"/>
    <w:rsid w:val="00364CDB"/>
    <w:rsid w:val="00365A34"/>
    <w:rsid w:val="00372B60"/>
    <w:rsid w:val="00385F1A"/>
    <w:rsid w:val="003935DE"/>
    <w:rsid w:val="00394306"/>
    <w:rsid w:val="003955BB"/>
    <w:rsid w:val="003A464D"/>
    <w:rsid w:val="003A5901"/>
    <w:rsid w:val="003C37DE"/>
    <w:rsid w:val="003C60CA"/>
    <w:rsid w:val="003D097D"/>
    <w:rsid w:val="003D4A67"/>
    <w:rsid w:val="003D7481"/>
    <w:rsid w:val="003E0E5B"/>
    <w:rsid w:val="003F2762"/>
    <w:rsid w:val="00401ECF"/>
    <w:rsid w:val="0041340A"/>
    <w:rsid w:val="00414AA1"/>
    <w:rsid w:val="00416774"/>
    <w:rsid w:val="00420B8E"/>
    <w:rsid w:val="00432C1B"/>
    <w:rsid w:val="00437A89"/>
    <w:rsid w:val="0046252A"/>
    <w:rsid w:val="0046585F"/>
    <w:rsid w:val="00483F31"/>
    <w:rsid w:val="00490B62"/>
    <w:rsid w:val="00494C75"/>
    <w:rsid w:val="00495721"/>
    <w:rsid w:val="004A18C3"/>
    <w:rsid w:val="004B7DA6"/>
    <w:rsid w:val="004C0968"/>
    <w:rsid w:val="004C469A"/>
    <w:rsid w:val="004D3A14"/>
    <w:rsid w:val="004E1D3A"/>
    <w:rsid w:val="004E4E67"/>
    <w:rsid w:val="00510E38"/>
    <w:rsid w:val="0051466A"/>
    <w:rsid w:val="00516277"/>
    <w:rsid w:val="00522759"/>
    <w:rsid w:val="005266EB"/>
    <w:rsid w:val="00530F5A"/>
    <w:rsid w:val="00534857"/>
    <w:rsid w:val="0055323C"/>
    <w:rsid w:val="00573C72"/>
    <w:rsid w:val="005878FE"/>
    <w:rsid w:val="005A50BE"/>
    <w:rsid w:val="005C480E"/>
    <w:rsid w:val="005D32FF"/>
    <w:rsid w:val="005F113D"/>
    <w:rsid w:val="005F29DE"/>
    <w:rsid w:val="005F32E8"/>
    <w:rsid w:val="005F58D5"/>
    <w:rsid w:val="0060026B"/>
    <w:rsid w:val="006040CC"/>
    <w:rsid w:val="006101FD"/>
    <w:rsid w:val="0061469E"/>
    <w:rsid w:val="00620FEC"/>
    <w:rsid w:val="00634596"/>
    <w:rsid w:val="00650D7D"/>
    <w:rsid w:val="0065345C"/>
    <w:rsid w:val="00655A5A"/>
    <w:rsid w:val="00662E77"/>
    <w:rsid w:val="006632F8"/>
    <w:rsid w:val="0066790D"/>
    <w:rsid w:val="00667CFA"/>
    <w:rsid w:val="00675EC2"/>
    <w:rsid w:val="0068294A"/>
    <w:rsid w:val="00682A89"/>
    <w:rsid w:val="006B1B30"/>
    <w:rsid w:val="006B2D9C"/>
    <w:rsid w:val="006B3AC7"/>
    <w:rsid w:val="006B779B"/>
    <w:rsid w:val="006C0544"/>
    <w:rsid w:val="006C198C"/>
    <w:rsid w:val="006C5AF2"/>
    <w:rsid w:val="006F7F78"/>
    <w:rsid w:val="007108C9"/>
    <w:rsid w:val="00733F8B"/>
    <w:rsid w:val="00736A29"/>
    <w:rsid w:val="007665CE"/>
    <w:rsid w:val="007706CA"/>
    <w:rsid w:val="007764BB"/>
    <w:rsid w:val="007804B9"/>
    <w:rsid w:val="007A417A"/>
    <w:rsid w:val="007A66DA"/>
    <w:rsid w:val="007B0AE9"/>
    <w:rsid w:val="007B5407"/>
    <w:rsid w:val="007C5F64"/>
    <w:rsid w:val="007D03CF"/>
    <w:rsid w:val="007E26AF"/>
    <w:rsid w:val="007E6E5D"/>
    <w:rsid w:val="007F4088"/>
    <w:rsid w:val="00814511"/>
    <w:rsid w:val="0081683E"/>
    <w:rsid w:val="00817A05"/>
    <w:rsid w:val="00817B85"/>
    <w:rsid w:val="00824DAE"/>
    <w:rsid w:val="00824EE1"/>
    <w:rsid w:val="00826D3B"/>
    <w:rsid w:val="00834B59"/>
    <w:rsid w:val="008415F0"/>
    <w:rsid w:val="00853219"/>
    <w:rsid w:val="008541F3"/>
    <w:rsid w:val="008544BA"/>
    <w:rsid w:val="00855C21"/>
    <w:rsid w:val="00856CA2"/>
    <w:rsid w:val="00861097"/>
    <w:rsid w:val="00863419"/>
    <w:rsid w:val="0086651F"/>
    <w:rsid w:val="00894841"/>
    <w:rsid w:val="008A22A7"/>
    <w:rsid w:val="008A262D"/>
    <w:rsid w:val="008D361F"/>
    <w:rsid w:val="008E18FE"/>
    <w:rsid w:val="008E616B"/>
    <w:rsid w:val="008F6756"/>
    <w:rsid w:val="00912080"/>
    <w:rsid w:val="009126A1"/>
    <w:rsid w:val="00914856"/>
    <w:rsid w:val="00914948"/>
    <w:rsid w:val="00914A52"/>
    <w:rsid w:val="0092718F"/>
    <w:rsid w:val="00932AD9"/>
    <w:rsid w:val="0093361A"/>
    <w:rsid w:val="00933E46"/>
    <w:rsid w:val="00934F7B"/>
    <w:rsid w:val="00935584"/>
    <w:rsid w:val="00946AE9"/>
    <w:rsid w:val="009565D0"/>
    <w:rsid w:val="009633F2"/>
    <w:rsid w:val="00963DF1"/>
    <w:rsid w:val="00967C6F"/>
    <w:rsid w:val="00973E7E"/>
    <w:rsid w:val="00990D32"/>
    <w:rsid w:val="009958C1"/>
    <w:rsid w:val="00995B78"/>
    <w:rsid w:val="009B1C15"/>
    <w:rsid w:val="009B37B8"/>
    <w:rsid w:val="009E6961"/>
    <w:rsid w:val="009F0E51"/>
    <w:rsid w:val="009F42B3"/>
    <w:rsid w:val="009F56DD"/>
    <w:rsid w:val="00A122A5"/>
    <w:rsid w:val="00A149BD"/>
    <w:rsid w:val="00A255DB"/>
    <w:rsid w:val="00A41D13"/>
    <w:rsid w:val="00A41DA7"/>
    <w:rsid w:val="00A47CCD"/>
    <w:rsid w:val="00A513CF"/>
    <w:rsid w:val="00A52C79"/>
    <w:rsid w:val="00A56CA7"/>
    <w:rsid w:val="00A60FCE"/>
    <w:rsid w:val="00A651F1"/>
    <w:rsid w:val="00A74A76"/>
    <w:rsid w:val="00A76292"/>
    <w:rsid w:val="00A76D42"/>
    <w:rsid w:val="00A82D2F"/>
    <w:rsid w:val="00A83069"/>
    <w:rsid w:val="00A87B13"/>
    <w:rsid w:val="00A904A1"/>
    <w:rsid w:val="00A96D2A"/>
    <w:rsid w:val="00AB0998"/>
    <w:rsid w:val="00AB54CA"/>
    <w:rsid w:val="00AD003B"/>
    <w:rsid w:val="00AE12F3"/>
    <w:rsid w:val="00B02B63"/>
    <w:rsid w:val="00B05C1D"/>
    <w:rsid w:val="00B1321E"/>
    <w:rsid w:val="00B1594B"/>
    <w:rsid w:val="00B1731E"/>
    <w:rsid w:val="00B42667"/>
    <w:rsid w:val="00B459B9"/>
    <w:rsid w:val="00B4625F"/>
    <w:rsid w:val="00B66D06"/>
    <w:rsid w:val="00B7669B"/>
    <w:rsid w:val="00B82585"/>
    <w:rsid w:val="00B84FB9"/>
    <w:rsid w:val="00B9085F"/>
    <w:rsid w:val="00B94342"/>
    <w:rsid w:val="00BB4059"/>
    <w:rsid w:val="00BB58E1"/>
    <w:rsid w:val="00BC152A"/>
    <w:rsid w:val="00BC3790"/>
    <w:rsid w:val="00BD22A7"/>
    <w:rsid w:val="00BD33AD"/>
    <w:rsid w:val="00BD641D"/>
    <w:rsid w:val="00BD6693"/>
    <w:rsid w:val="00BE4E23"/>
    <w:rsid w:val="00BF34D0"/>
    <w:rsid w:val="00BF45CB"/>
    <w:rsid w:val="00C134DA"/>
    <w:rsid w:val="00C13605"/>
    <w:rsid w:val="00C1426C"/>
    <w:rsid w:val="00C17501"/>
    <w:rsid w:val="00C21415"/>
    <w:rsid w:val="00C31702"/>
    <w:rsid w:val="00C40AAB"/>
    <w:rsid w:val="00C455E8"/>
    <w:rsid w:val="00C4716D"/>
    <w:rsid w:val="00C53050"/>
    <w:rsid w:val="00C67004"/>
    <w:rsid w:val="00C715AF"/>
    <w:rsid w:val="00C80153"/>
    <w:rsid w:val="00C8297A"/>
    <w:rsid w:val="00C9337D"/>
    <w:rsid w:val="00C9541D"/>
    <w:rsid w:val="00C96FC9"/>
    <w:rsid w:val="00CA050D"/>
    <w:rsid w:val="00CB064E"/>
    <w:rsid w:val="00CB5ADE"/>
    <w:rsid w:val="00CB6F36"/>
    <w:rsid w:val="00CC14EC"/>
    <w:rsid w:val="00CC163E"/>
    <w:rsid w:val="00CC565C"/>
    <w:rsid w:val="00CC6F51"/>
    <w:rsid w:val="00CD4DC0"/>
    <w:rsid w:val="00CE370A"/>
    <w:rsid w:val="00CF0AC0"/>
    <w:rsid w:val="00CF0FD4"/>
    <w:rsid w:val="00D21E91"/>
    <w:rsid w:val="00D24DF4"/>
    <w:rsid w:val="00D25AAA"/>
    <w:rsid w:val="00D25E0D"/>
    <w:rsid w:val="00D31479"/>
    <w:rsid w:val="00D32443"/>
    <w:rsid w:val="00D40D60"/>
    <w:rsid w:val="00D413DB"/>
    <w:rsid w:val="00D43D4D"/>
    <w:rsid w:val="00D44A29"/>
    <w:rsid w:val="00D460A2"/>
    <w:rsid w:val="00D54E45"/>
    <w:rsid w:val="00D836F8"/>
    <w:rsid w:val="00D861CF"/>
    <w:rsid w:val="00D93A0B"/>
    <w:rsid w:val="00D956DD"/>
    <w:rsid w:val="00DA39CE"/>
    <w:rsid w:val="00DB7732"/>
    <w:rsid w:val="00DC44A2"/>
    <w:rsid w:val="00DC5A5D"/>
    <w:rsid w:val="00DC637B"/>
    <w:rsid w:val="00DC746E"/>
    <w:rsid w:val="00DF16B7"/>
    <w:rsid w:val="00E03965"/>
    <w:rsid w:val="00E10858"/>
    <w:rsid w:val="00E17B91"/>
    <w:rsid w:val="00E269D1"/>
    <w:rsid w:val="00E26F6C"/>
    <w:rsid w:val="00E27BDB"/>
    <w:rsid w:val="00E30112"/>
    <w:rsid w:val="00E40B32"/>
    <w:rsid w:val="00E46F02"/>
    <w:rsid w:val="00E56CE9"/>
    <w:rsid w:val="00E72A80"/>
    <w:rsid w:val="00E81557"/>
    <w:rsid w:val="00E86E03"/>
    <w:rsid w:val="00E920D4"/>
    <w:rsid w:val="00E9597B"/>
    <w:rsid w:val="00EA3E41"/>
    <w:rsid w:val="00EA40EB"/>
    <w:rsid w:val="00EC2519"/>
    <w:rsid w:val="00EC5339"/>
    <w:rsid w:val="00ED44E7"/>
    <w:rsid w:val="00EE3BDD"/>
    <w:rsid w:val="00EE4C5C"/>
    <w:rsid w:val="00EF6D0F"/>
    <w:rsid w:val="00F127A7"/>
    <w:rsid w:val="00F15D13"/>
    <w:rsid w:val="00F17998"/>
    <w:rsid w:val="00F24A91"/>
    <w:rsid w:val="00F3091A"/>
    <w:rsid w:val="00F32B5D"/>
    <w:rsid w:val="00F344B3"/>
    <w:rsid w:val="00F371E1"/>
    <w:rsid w:val="00F37990"/>
    <w:rsid w:val="00F402C7"/>
    <w:rsid w:val="00F83A96"/>
    <w:rsid w:val="00FA16CB"/>
    <w:rsid w:val="00FA3762"/>
    <w:rsid w:val="00FA3E0C"/>
    <w:rsid w:val="00FB445F"/>
    <w:rsid w:val="00FB5BBF"/>
    <w:rsid w:val="00FC3F8B"/>
    <w:rsid w:val="00FD17CF"/>
    <w:rsid w:val="00FD7345"/>
    <w:rsid w:val="00FE4419"/>
    <w:rsid w:val="00FF5FD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5584"/>
    <w:pPr>
      <w:bidi/>
    </w:pPr>
    <w:rPr>
      <w:rFonts w:cs="Miriam"/>
    </w:rPr>
  </w:style>
  <w:style w:type="paragraph" w:styleId="1">
    <w:name w:val="heading 1"/>
    <w:basedOn w:val="a"/>
    <w:next w:val="a"/>
    <w:link w:val="10"/>
    <w:qFormat/>
    <w:rsid w:val="00935584"/>
    <w:pPr>
      <w:keepNext/>
      <w:tabs>
        <w:tab w:val="left" w:pos="120"/>
        <w:tab w:val="left" w:pos="996"/>
        <w:tab w:val="left" w:pos="4320"/>
        <w:tab w:val="left" w:pos="5160"/>
        <w:tab w:val="left" w:pos="5953"/>
        <w:tab w:val="left" w:pos="6803"/>
      </w:tabs>
      <w:spacing w:line="240" w:lineRule="atLeast"/>
      <w:jc w:val="both"/>
      <w:outlineLvl w:val="0"/>
    </w:pPr>
    <w:rPr>
      <w:rFonts w:ascii="Rod" w:hAnsi="Rod" w:cs="David"/>
      <w:szCs w:val="24"/>
    </w:rPr>
  </w:style>
  <w:style w:type="paragraph" w:styleId="4">
    <w:name w:val="heading 4"/>
    <w:basedOn w:val="a"/>
    <w:next w:val="a"/>
    <w:qFormat/>
    <w:rsid w:val="00935584"/>
    <w:pPr>
      <w:keepNext/>
      <w:tabs>
        <w:tab w:val="left" w:pos="120"/>
        <w:tab w:val="left" w:pos="1320"/>
        <w:tab w:val="left" w:pos="4320"/>
        <w:tab w:val="left" w:pos="5811"/>
        <w:tab w:val="left" w:pos="6378"/>
      </w:tabs>
      <w:spacing w:line="240" w:lineRule="atLeast"/>
      <w:jc w:val="both"/>
      <w:outlineLvl w:val="3"/>
    </w:pPr>
    <w:rPr>
      <w:rFonts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1"/>
    <w:basedOn w:val="a"/>
    <w:link w:val="a4"/>
    <w:uiPriority w:val="99"/>
    <w:rsid w:val="00046A68"/>
    <w:pPr>
      <w:tabs>
        <w:tab w:val="center" w:pos="4153"/>
        <w:tab w:val="right" w:pos="8306"/>
      </w:tabs>
    </w:pPr>
  </w:style>
  <w:style w:type="paragraph" w:styleId="a5">
    <w:name w:val="footer"/>
    <w:basedOn w:val="a"/>
    <w:link w:val="a6"/>
    <w:uiPriority w:val="99"/>
    <w:rsid w:val="00046A68"/>
    <w:pPr>
      <w:tabs>
        <w:tab w:val="center" w:pos="4153"/>
        <w:tab w:val="right" w:pos="8306"/>
      </w:tabs>
    </w:pPr>
  </w:style>
  <w:style w:type="character" w:styleId="a7">
    <w:name w:val="page number"/>
    <w:basedOn w:val="a0"/>
    <w:rsid w:val="00CC565C"/>
  </w:style>
  <w:style w:type="paragraph" w:styleId="a8">
    <w:name w:val="Balloon Text"/>
    <w:basedOn w:val="a"/>
    <w:link w:val="a9"/>
    <w:rsid w:val="00BF34D0"/>
    <w:rPr>
      <w:rFonts w:ascii="Tahoma" w:hAnsi="Tahoma" w:cs="Tahoma"/>
      <w:sz w:val="16"/>
      <w:szCs w:val="16"/>
    </w:rPr>
  </w:style>
  <w:style w:type="character" w:customStyle="1" w:styleId="a9">
    <w:name w:val="טקסט בלונים תו"/>
    <w:basedOn w:val="a0"/>
    <w:link w:val="a8"/>
    <w:rsid w:val="00BF34D0"/>
    <w:rPr>
      <w:rFonts w:ascii="Tahoma" w:hAnsi="Tahoma" w:cs="Tahoma"/>
      <w:sz w:val="16"/>
      <w:szCs w:val="16"/>
    </w:rPr>
  </w:style>
  <w:style w:type="character" w:customStyle="1" w:styleId="fieldlabel">
    <w:name w:val="fieldlabel"/>
    <w:basedOn w:val="a0"/>
    <w:rsid w:val="00FC3F8B"/>
    <w:rPr>
      <w:rFonts w:ascii="Arial" w:hAnsi="Arial" w:cs="Arial" w:hint="default"/>
      <w:b/>
      <w:bCs/>
      <w:color w:val="666666"/>
      <w:sz w:val="18"/>
      <w:szCs w:val="18"/>
    </w:rPr>
  </w:style>
  <w:style w:type="paragraph" w:styleId="aa">
    <w:name w:val="List Paragraph"/>
    <w:basedOn w:val="a"/>
    <w:uiPriority w:val="34"/>
    <w:qFormat/>
    <w:rsid w:val="00DC5A5D"/>
    <w:pPr>
      <w:ind w:left="720"/>
      <w:contextualSpacing/>
    </w:pPr>
  </w:style>
  <w:style w:type="character" w:customStyle="1" w:styleId="10">
    <w:name w:val="כותרת 1 תו"/>
    <w:basedOn w:val="a0"/>
    <w:link w:val="1"/>
    <w:rsid w:val="007D03CF"/>
    <w:rPr>
      <w:rFonts w:ascii="Rod" w:hAnsi="Rod" w:cs="David"/>
      <w:szCs w:val="24"/>
    </w:rPr>
  </w:style>
  <w:style w:type="character" w:customStyle="1" w:styleId="a4">
    <w:name w:val="כותרת עליונה תו"/>
    <w:aliases w:val="1 תו"/>
    <w:basedOn w:val="a0"/>
    <w:link w:val="a3"/>
    <w:uiPriority w:val="99"/>
    <w:rsid w:val="00302119"/>
    <w:rPr>
      <w:rFonts w:cs="Miriam"/>
    </w:rPr>
  </w:style>
  <w:style w:type="character" w:customStyle="1" w:styleId="a6">
    <w:name w:val="כותרת תחתונה תו"/>
    <w:basedOn w:val="a0"/>
    <w:link w:val="a5"/>
    <w:uiPriority w:val="99"/>
    <w:rsid w:val="00302119"/>
    <w:rPr>
      <w:rFonts w:cs="Miriam"/>
    </w:rPr>
  </w:style>
</w:styles>
</file>

<file path=word/webSettings.xml><?xml version="1.0" encoding="utf-8"?>
<w:webSettings xmlns:r="http://schemas.openxmlformats.org/officeDocument/2006/relationships" xmlns:w="http://schemas.openxmlformats.org/wordprocessingml/2006/main">
  <w:divs>
    <w:div w:id="297533461">
      <w:bodyDiv w:val="1"/>
      <w:marLeft w:val="0"/>
      <w:marRight w:val="0"/>
      <w:marTop w:val="0"/>
      <w:marBottom w:val="0"/>
      <w:divBdr>
        <w:top w:val="none" w:sz="0" w:space="0" w:color="auto"/>
        <w:left w:val="none" w:sz="0" w:space="0" w:color="auto"/>
        <w:bottom w:val="none" w:sz="0" w:space="0" w:color="auto"/>
        <w:right w:val="none" w:sz="0" w:space="0" w:color="auto"/>
      </w:divBdr>
      <w:divsChild>
        <w:div w:id="1172449376">
          <w:marLeft w:val="0"/>
          <w:marRight w:val="0"/>
          <w:marTop w:val="0"/>
          <w:marBottom w:val="0"/>
          <w:divBdr>
            <w:top w:val="none" w:sz="0" w:space="0" w:color="auto"/>
            <w:left w:val="none" w:sz="0" w:space="0" w:color="auto"/>
            <w:bottom w:val="none" w:sz="0" w:space="0" w:color="auto"/>
            <w:right w:val="none" w:sz="0" w:space="0" w:color="auto"/>
          </w:divBdr>
        </w:div>
      </w:divsChild>
    </w:div>
    <w:div w:id="311106311">
      <w:bodyDiv w:val="1"/>
      <w:marLeft w:val="0"/>
      <w:marRight w:val="0"/>
      <w:marTop w:val="0"/>
      <w:marBottom w:val="0"/>
      <w:divBdr>
        <w:top w:val="none" w:sz="0" w:space="0" w:color="auto"/>
        <w:left w:val="none" w:sz="0" w:space="0" w:color="auto"/>
        <w:bottom w:val="none" w:sz="0" w:space="0" w:color="auto"/>
        <w:right w:val="none" w:sz="0" w:space="0" w:color="auto"/>
      </w:divBdr>
    </w:div>
    <w:div w:id="382408054">
      <w:bodyDiv w:val="1"/>
      <w:marLeft w:val="0"/>
      <w:marRight w:val="0"/>
      <w:marTop w:val="0"/>
      <w:marBottom w:val="0"/>
      <w:divBdr>
        <w:top w:val="none" w:sz="0" w:space="0" w:color="auto"/>
        <w:left w:val="none" w:sz="0" w:space="0" w:color="auto"/>
        <w:bottom w:val="none" w:sz="0" w:space="0" w:color="auto"/>
        <w:right w:val="none" w:sz="0" w:space="0" w:color="auto"/>
      </w:divBdr>
    </w:div>
    <w:div w:id="387654471">
      <w:bodyDiv w:val="1"/>
      <w:marLeft w:val="0"/>
      <w:marRight w:val="0"/>
      <w:marTop w:val="0"/>
      <w:marBottom w:val="0"/>
      <w:divBdr>
        <w:top w:val="none" w:sz="0" w:space="0" w:color="auto"/>
        <w:left w:val="none" w:sz="0" w:space="0" w:color="auto"/>
        <w:bottom w:val="none" w:sz="0" w:space="0" w:color="auto"/>
        <w:right w:val="none" w:sz="0" w:space="0" w:color="auto"/>
      </w:divBdr>
    </w:div>
    <w:div w:id="421221662">
      <w:bodyDiv w:val="1"/>
      <w:marLeft w:val="0"/>
      <w:marRight w:val="0"/>
      <w:marTop w:val="0"/>
      <w:marBottom w:val="0"/>
      <w:divBdr>
        <w:top w:val="none" w:sz="0" w:space="0" w:color="auto"/>
        <w:left w:val="none" w:sz="0" w:space="0" w:color="auto"/>
        <w:bottom w:val="none" w:sz="0" w:space="0" w:color="auto"/>
        <w:right w:val="none" w:sz="0" w:space="0" w:color="auto"/>
      </w:divBdr>
    </w:div>
    <w:div w:id="1092891008">
      <w:bodyDiv w:val="1"/>
      <w:marLeft w:val="0"/>
      <w:marRight w:val="0"/>
      <w:marTop w:val="0"/>
      <w:marBottom w:val="0"/>
      <w:divBdr>
        <w:top w:val="none" w:sz="0" w:space="0" w:color="auto"/>
        <w:left w:val="none" w:sz="0" w:space="0" w:color="auto"/>
        <w:bottom w:val="none" w:sz="0" w:space="0" w:color="auto"/>
        <w:right w:val="none" w:sz="0" w:space="0" w:color="auto"/>
      </w:divBdr>
    </w:div>
    <w:div w:id="1432703634">
      <w:bodyDiv w:val="1"/>
      <w:marLeft w:val="0"/>
      <w:marRight w:val="0"/>
      <w:marTop w:val="0"/>
      <w:marBottom w:val="0"/>
      <w:divBdr>
        <w:top w:val="none" w:sz="0" w:space="0" w:color="auto"/>
        <w:left w:val="none" w:sz="0" w:space="0" w:color="auto"/>
        <w:bottom w:val="none" w:sz="0" w:space="0" w:color="auto"/>
        <w:right w:val="none" w:sz="0" w:space="0" w:color="auto"/>
      </w:divBdr>
    </w:div>
    <w:div w:id="1610503182">
      <w:bodyDiv w:val="1"/>
      <w:marLeft w:val="0"/>
      <w:marRight w:val="0"/>
      <w:marTop w:val="0"/>
      <w:marBottom w:val="0"/>
      <w:divBdr>
        <w:top w:val="none" w:sz="0" w:space="0" w:color="auto"/>
        <w:left w:val="none" w:sz="0" w:space="0" w:color="auto"/>
        <w:bottom w:val="none" w:sz="0" w:space="0" w:color="auto"/>
        <w:right w:val="none" w:sz="0" w:space="0" w:color="auto"/>
      </w:divBdr>
    </w:div>
    <w:div w:id="1942298981">
      <w:bodyDiv w:val="1"/>
      <w:marLeft w:val="0"/>
      <w:marRight w:val="0"/>
      <w:marTop w:val="0"/>
      <w:marBottom w:val="0"/>
      <w:divBdr>
        <w:top w:val="none" w:sz="0" w:space="0" w:color="auto"/>
        <w:left w:val="none" w:sz="0" w:space="0" w:color="auto"/>
        <w:bottom w:val="none" w:sz="0" w:space="0" w:color="auto"/>
        <w:right w:val="none" w:sz="0" w:space="0" w:color="auto"/>
      </w:divBdr>
    </w:div>
    <w:div w:id="2112315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C54CAE-4416-4270-8A2C-93DBA5BB4F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4132</Words>
  <Characters>20663</Characters>
  <Application>Microsoft Office Word</Application>
  <DocSecurity>8</DocSecurity>
  <Lines>172</Lines>
  <Paragraphs>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ג'</vt:lpstr>
      <vt:lpstr>מסמך ג'</vt:lpstr>
    </vt:vector>
  </TitlesOfParts>
  <Company>office</Company>
  <LinksUpToDate>false</LinksUpToDate>
  <CharactersWithSpaces>24746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ג'</dc:title>
  <dc:creator>roni</dc:creator>
  <cp:lastModifiedBy>AdinaAs</cp:lastModifiedBy>
  <cp:revision>2</cp:revision>
  <cp:lastPrinted>2017-02-02T12:44:00Z</cp:lastPrinted>
  <dcterms:created xsi:type="dcterms:W3CDTF">2017-02-05T06:57:00Z</dcterms:created>
  <dcterms:modified xsi:type="dcterms:W3CDTF">2017-02-05T06:57:00Z</dcterms:modified>
</cp:coreProperties>
</file>